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9" w:after="0"/>
        <w:rPr>
          <w:sz w:val="1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9"/>
        <w:gridCol w:w="2720"/>
        <w:gridCol w:w="2412"/>
        <w:gridCol w:w="4579"/>
      </w:tblGrid>
      <w:tr>
        <w:trPr>
          <w:trHeight w:val="430" w:hRule="atLeast"/>
        </w:trPr>
        <w:tc>
          <w:tcPr>
            <w:tcW w:w="506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91"/>
              <w:ind w:left="6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Rubro</w:t>
            </w:r>
          </w:p>
        </w:tc>
        <w:tc>
          <w:tcPr>
            <w:tcW w:w="272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right="614"/>
              <w:rPr>
                <w:b/>
                <w:sz w:val="17"/>
              </w:rPr>
            </w:pPr>
            <w:r>
              <w:rPr>
                <w:b/>
                <w:sz w:val="17"/>
              </w:rPr>
              <w:t>Presupuesto</w:t>
            </w:r>
            <w:r>
              <w:rPr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Asignado</w:t>
            </w:r>
          </w:p>
        </w:tc>
        <w:tc>
          <w:tcPr>
            <w:tcW w:w="241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57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Modificado</w:t>
            </w:r>
          </w:p>
        </w:tc>
        <w:tc>
          <w:tcPr>
            <w:tcW w:w="457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570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Vigente</w:t>
            </w:r>
          </w:p>
        </w:tc>
      </w:tr>
      <w:tr>
        <w:trPr>
          <w:trHeight w:val="457" w:hRule="atLeast"/>
        </w:trPr>
        <w:tc>
          <w:tcPr>
            <w:tcW w:w="506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10111-Impuesto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Renta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Empresas</w:t>
            </w:r>
          </w:p>
        </w:tc>
        <w:tc>
          <w:tcPr>
            <w:tcW w:w="272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27,013,216,000.00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936,758,000.00</w:t>
            </w:r>
          </w:p>
        </w:tc>
        <w:tc>
          <w:tcPr>
            <w:tcW w:w="457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left="4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27,949,974,000.00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10112-Impuesto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Renta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Personas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Naturales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4,695,374,000.00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368,652,000.00</w:t>
            </w:r>
          </w:p>
        </w:tc>
        <w:tc>
          <w:tcPr>
            <w:tcW w:w="4579" w:type="dxa"/>
          </w:tcPr>
          <w:p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5,064,026,000.00</w:t>
            </w:r>
          </w:p>
        </w:tc>
      </w:tr>
      <w:tr>
        <w:trPr>
          <w:trHeight w:val="600" w:hRule="atLeast"/>
        </w:trPr>
        <w:tc>
          <w:tcPr>
            <w:tcW w:w="5069" w:type="dxa"/>
          </w:tcPr>
          <w:p>
            <w:pPr>
              <w:pStyle w:val="TableParagraph"/>
              <w:spacing w:line="278" w:lineRule="auto"/>
              <w:ind w:left="256" w:right="1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10113- EMPRESAS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MERCANTILES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 AGROPECUARIAS</w:t>
            </w:r>
          </w:p>
        </w:tc>
        <w:tc>
          <w:tcPr>
            <w:tcW w:w="2720" w:type="dxa"/>
          </w:tcPr>
          <w:p>
            <w:pPr>
              <w:pStyle w:val="TableParagraph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555" w:hRule="atLeast"/>
        </w:trPr>
        <w:tc>
          <w:tcPr>
            <w:tcW w:w="5069" w:type="dxa"/>
          </w:tcPr>
          <w:p>
            <w:pPr>
              <w:pStyle w:val="TableParagraph"/>
              <w:spacing w:line="278" w:lineRule="auto" w:before="50"/>
              <w:ind w:left="256" w:right="1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10114-EXTRAORDINARIO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TEMPORAL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APOYO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 </w:t>
            </w:r>
            <w:r>
              <w:rPr>
                <w:sz w:val="18"/>
              </w:rPr>
              <w:t>LOS ACUERDOS DE PAZ</w:t>
            </w:r>
          </w:p>
        </w:tc>
        <w:tc>
          <w:tcPr>
            <w:tcW w:w="2720" w:type="dxa"/>
          </w:tcPr>
          <w:p>
            <w:pPr>
              <w:pStyle w:val="TableParagraph"/>
              <w:spacing w:before="50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>
            <w:pPr>
              <w:pStyle w:val="TableParagraph"/>
              <w:spacing w:before="50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>
            <w:pPr>
              <w:pStyle w:val="TableParagraph"/>
              <w:spacing w:before="50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360" w:hRule="atLeast"/>
        </w:trPr>
        <w:tc>
          <w:tcPr>
            <w:tcW w:w="5069" w:type="dxa"/>
          </w:tcPr>
          <w:p>
            <w:pPr>
              <w:pStyle w:val="TableParagraph"/>
              <w:spacing w:before="50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10116-IMPUESTO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CONFIANZA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TRIBUTARIA</w:t>
            </w:r>
          </w:p>
        </w:tc>
        <w:tc>
          <w:tcPr>
            <w:tcW w:w="2720" w:type="dxa"/>
          </w:tcPr>
          <w:p>
            <w:pPr>
              <w:pStyle w:val="TableParagraph"/>
              <w:spacing w:before="50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>
            <w:pPr>
              <w:pStyle w:val="TableParagraph"/>
              <w:spacing w:before="50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>
            <w:pPr>
              <w:pStyle w:val="TableParagraph"/>
              <w:spacing w:before="50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10119-Impuestos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Varios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Sobre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Renta</w:t>
            </w:r>
          </w:p>
        </w:tc>
        <w:tc>
          <w:tcPr>
            <w:tcW w:w="2720" w:type="dxa"/>
          </w:tcPr>
          <w:p>
            <w:pPr>
              <w:pStyle w:val="TableParagraph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10131-Impuesto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Tenencia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2"/>
                <w:sz w:val="18"/>
              </w:rPr>
              <w:t>878,000.00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1,504,000.00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2,382,000.00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10132-Transacciones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Onerosas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2"/>
                <w:sz w:val="18"/>
              </w:rPr>
              <w:t>14,000.00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2"/>
                <w:sz w:val="18"/>
              </w:rPr>
              <w:t>1,000.00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15,000.00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10133-Transacciones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Gratuitas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41,008,000.00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3,295,000.00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44,303,000.00</w:t>
            </w:r>
          </w:p>
        </w:tc>
      </w:tr>
      <w:tr>
        <w:trPr>
          <w:trHeight w:val="404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10191-Impuestos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Varios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4"/>
                <w:sz w:val="18"/>
              </w:rPr>
              <w:t>Directos</w:t>
            </w:r>
          </w:p>
        </w:tc>
        <w:tc>
          <w:tcPr>
            <w:tcW w:w="2720" w:type="dxa"/>
          </w:tcPr>
          <w:p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872,748,000.00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3,109,364,761.00</w:t>
            </w:r>
          </w:p>
        </w:tc>
        <w:tc>
          <w:tcPr>
            <w:tcW w:w="4579" w:type="dxa"/>
          </w:tcPr>
          <w:p>
            <w:pPr>
              <w:pStyle w:val="TableParagraph"/>
              <w:ind w:left="5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3,982,112,761.00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10211-Arancel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Importaciones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4,679,800,000.00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360,200,000.00</w:t>
            </w:r>
          </w:p>
        </w:tc>
        <w:tc>
          <w:tcPr>
            <w:tcW w:w="4579" w:type="dxa"/>
          </w:tcPr>
          <w:p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5,040,000,000.00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10221-Impuestos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sobre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Bebidas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1,417,200,000.00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175,800,000.00</w:t>
            </w:r>
          </w:p>
        </w:tc>
        <w:tc>
          <w:tcPr>
            <w:tcW w:w="4579" w:type="dxa"/>
          </w:tcPr>
          <w:p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1,593,000,000.00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10222-Impuesto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Cigarrillos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Tabacos</w:t>
            </w:r>
          </w:p>
        </w:tc>
        <w:tc>
          <w:tcPr>
            <w:tcW w:w="2720" w:type="dxa"/>
          </w:tcPr>
          <w:p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336,500,000.00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-32,500,000.00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8"/>
              <w:rPr>
                <w:sz w:val="18"/>
              </w:rPr>
            </w:pPr>
            <w:r>
              <w:rPr>
                <w:spacing w:val="-2"/>
                <w:sz w:val="18"/>
              </w:rPr>
              <w:t>304,000,000.00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10223-Impuesto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Derivados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Petroleo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4,588,700,000.00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522,300,000.00</w:t>
            </w:r>
          </w:p>
        </w:tc>
        <w:tc>
          <w:tcPr>
            <w:tcW w:w="4579" w:type="dxa"/>
          </w:tcPr>
          <w:p>
            <w:pPr>
              <w:pStyle w:val="TableParagraph"/>
              <w:ind w:left="5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5,111,000,000.00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10224-Regalias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62,190,000.00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-33,660,000.00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28,530,000.00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10225-Hidrocarburos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Compartibles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37,210,000.00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8,860,000.00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46,070,000.00</w:t>
            </w:r>
          </w:p>
        </w:tc>
      </w:tr>
      <w:tr>
        <w:trPr>
          <w:trHeight w:val="405" w:hRule="atLeast"/>
        </w:trPr>
        <w:tc>
          <w:tcPr>
            <w:tcW w:w="5069" w:type="dxa"/>
          </w:tcPr>
          <w:p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10227-Impto.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Distribucion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Cemento</w:t>
            </w:r>
          </w:p>
        </w:tc>
        <w:tc>
          <w:tcPr>
            <w:tcW w:w="2720" w:type="dxa"/>
          </w:tcPr>
          <w:p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211,400,000.00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16,600,000.00</w:t>
            </w:r>
          </w:p>
        </w:tc>
        <w:tc>
          <w:tcPr>
            <w:tcW w:w="4579" w:type="dxa"/>
          </w:tcPr>
          <w:p>
            <w:pPr>
              <w:pStyle w:val="TableParagraph"/>
              <w:ind w:right="2768"/>
              <w:rPr>
                <w:sz w:val="18"/>
              </w:rPr>
            </w:pPr>
            <w:r>
              <w:rPr>
                <w:spacing w:val="-2"/>
                <w:sz w:val="18"/>
              </w:rPr>
              <w:t>228,000,000.00</w:t>
            </w:r>
          </w:p>
        </w:tc>
      </w:tr>
      <w:tr>
        <w:trPr>
          <w:trHeight w:val="541" w:hRule="atLeast"/>
        </w:trPr>
        <w:tc>
          <w:tcPr>
            <w:tcW w:w="5069" w:type="dxa"/>
          </w:tcPr>
          <w:p>
            <w:pPr>
              <w:pStyle w:val="TableParagraph"/>
              <w:spacing w:line="240" w:lineRule="atLeast" w:before="41"/>
              <w:ind w:left="256" w:right="1191"/>
              <w:jc w:val="left"/>
              <w:rPr>
                <w:sz w:val="18"/>
              </w:rPr>
            </w:pPr>
            <w:r>
              <w:rPr>
                <w:sz w:val="18"/>
              </w:rPr>
              <w:t>10231-Impuesto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Valor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Agregado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Bienes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 </w:t>
            </w:r>
            <w:r>
              <w:rPr>
                <w:spacing w:val="-2"/>
                <w:sz w:val="18"/>
              </w:rPr>
              <w:t>Servicios</w:t>
            </w:r>
          </w:p>
        </w:tc>
        <w:tc>
          <w:tcPr>
            <w:tcW w:w="2720" w:type="dxa"/>
          </w:tcPr>
          <w:p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23,479,800,000.00</w:t>
            </w:r>
          </w:p>
        </w:tc>
        <w:tc>
          <w:tcPr>
            <w:tcW w:w="2412" w:type="dxa"/>
          </w:tcPr>
          <w:p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2,277,200,000.00</w:t>
            </w:r>
          </w:p>
        </w:tc>
        <w:tc>
          <w:tcPr>
            <w:tcW w:w="4579" w:type="dxa"/>
          </w:tcPr>
          <w:p>
            <w:pPr>
              <w:pStyle w:val="TableParagraph"/>
              <w:ind w:left="4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25,757,000,000.00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headerReference w:type="default" r:id="rId5"/>
          <w:type w:val="continuous"/>
          <w:pgSz w:w="15840" w:h="12240" w:orient="landscape"/>
          <w:pgMar w:header="262" w:footer="0" w:top="2360" w:bottom="280" w:left="360" w:right="360"/>
          <w:pgNumType w:start="1"/>
        </w:sectPr>
      </w:pPr>
    </w:p>
    <w:p>
      <w:pPr>
        <w:spacing w:line="240" w:lineRule="auto" w:before="9" w:after="0"/>
        <w:rPr>
          <w:sz w:val="15"/>
        </w:r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5"/>
        <w:gridCol w:w="935"/>
        <w:gridCol w:w="2569"/>
        <w:gridCol w:w="2311"/>
        <w:gridCol w:w="4674"/>
      </w:tblGrid>
      <w:tr>
        <w:trPr>
          <w:trHeight w:val="430" w:hRule="atLeast"/>
        </w:trPr>
        <w:tc>
          <w:tcPr>
            <w:tcW w:w="428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91"/>
              <w:ind w:left="783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Rubro</w:t>
            </w:r>
          </w:p>
        </w:tc>
        <w:tc>
          <w:tcPr>
            <w:tcW w:w="93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9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Presupuesto</w:t>
            </w:r>
            <w:r>
              <w:rPr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Asignado</w:t>
            </w:r>
          </w:p>
        </w:tc>
        <w:tc>
          <w:tcPr>
            <w:tcW w:w="231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568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Modificado</w:t>
            </w:r>
          </w:p>
        </w:tc>
        <w:tc>
          <w:tcPr>
            <w:tcW w:w="467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667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Vigente</w:t>
            </w:r>
          </w:p>
        </w:tc>
      </w:tr>
      <w:tr>
        <w:trPr>
          <w:trHeight w:val="457" w:hRule="atLeast"/>
        </w:trPr>
        <w:tc>
          <w:tcPr>
            <w:tcW w:w="42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10232-Impuesto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Valor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Agregado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Importaciones</w:t>
            </w:r>
          </w:p>
        </w:tc>
        <w:tc>
          <w:tcPr>
            <w:tcW w:w="9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28,110,200,000.00</w:t>
            </w:r>
          </w:p>
        </w:tc>
        <w:tc>
          <w:tcPr>
            <w:tcW w:w="231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29,800,000.00</w:t>
            </w:r>
          </w:p>
        </w:tc>
        <w:tc>
          <w:tcPr>
            <w:tcW w:w="467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7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28,140,000,000.00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z w:val="18"/>
              </w:rPr>
              <w:t>10241-Impto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Transporte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Comunicaciones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79"/>
              <w:rPr>
                <w:sz w:val="18"/>
              </w:rPr>
            </w:pPr>
            <w:r>
              <w:rPr>
                <w:spacing w:val="-2"/>
                <w:sz w:val="18"/>
              </w:rPr>
              <w:t>10,400,000.00</w:t>
            </w:r>
          </w:p>
        </w:tc>
        <w:tc>
          <w:tcPr>
            <w:tcW w:w="2311" w:type="dxa"/>
          </w:tcPr>
          <w:p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-400,000.00</w:t>
            </w:r>
          </w:p>
        </w:tc>
        <w:tc>
          <w:tcPr>
            <w:tcW w:w="4674" w:type="dxa"/>
          </w:tcPr>
          <w:p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2"/>
                <w:sz w:val="18"/>
              </w:rPr>
              <w:t>10,000,000.00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z w:val="18"/>
              </w:rPr>
              <w:t>10242-Impto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Actos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Juridos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Transacciones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609,800,000.00</w:t>
            </w:r>
          </w:p>
        </w:tc>
        <w:tc>
          <w:tcPr>
            <w:tcW w:w="2311" w:type="dxa"/>
          </w:tcPr>
          <w:p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79,200,000.00</w:t>
            </w:r>
          </w:p>
        </w:tc>
        <w:tc>
          <w:tcPr>
            <w:tcW w:w="4674" w:type="dxa"/>
          </w:tcPr>
          <w:p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689,000,000.00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10261-Impto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2"/>
                <w:sz w:val="18"/>
              </w:rPr>
              <w:t>Vehiculos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1,163,214,427.00</w:t>
            </w:r>
          </w:p>
        </w:tc>
        <w:tc>
          <w:tcPr>
            <w:tcW w:w="2311" w:type="dxa"/>
          </w:tcPr>
          <w:p>
            <w:pPr>
              <w:pStyle w:val="TableParagraph"/>
              <w:ind w:right="373"/>
              <w:rPr>
                <w:sz w:val="18"/>
              </w:rPr>
            </w:pPr>
            <w:r>
              <w:rPr>
                <w:spacing w:val="-2"/>
                <w:sz w:val="18"/>
              </w:rPr>
              <w:t>142,790,573.00</w:t>
            </w:r>
          </w:p>
        </w:tc>
        <w:tc>
          <w:tcPr>
            <w:tcW w:w="4674" w:type="dxa"/>
          </w:tcPr>
          <w:p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1,306,005,000.00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10262-Sobre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Vehiculos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Maritimos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3,199,412.00</w:t>
            </w:r>
          </w:p>
        </w:tc>
        <w:tc>
          <w:tcPr>
            <w:tcW w:w="2311" w:type="dxa"/>
          </w:tcPr>
          <w:p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61,588.00</w:t>
            </w:r>
          </w:p>
        </w:tc>
        <w:tc>
          <w:tcPr>
            <w:tcW w:w="4674" w:type="dxa"/>
          </w:tcPr>
          <w:p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3,261,000.00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10263-Sobre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 Vehiculos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Aereos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7,086,161.00</w:t>
            </w:r>
          </w:p>
        </w:tc>
        <w:tc>
          <w:tcPr>
            <w:tcW w:w="2311" w:type="dxa"/>
          </w:tcPr>
          <w:p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647,839.00</w:t>
            </w:r>
          </w:p>
        </w:tc>
        <w:tc>
          <w:tcPr>
            <w:tcW w:w="4674" w:type="dxa"/>
          </w:tcPr>
          <w:p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7,734,000.00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10271-Impto Viajes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al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Extranjero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465,700,000.00</w:t>
            </w:r>
          </w:p>
        </w:tc>
        <w:tc>
          <w:tcPr>
            <w:tcW w:w="2311" w:type="dxa"/>
          </w:tcPr>
          <w:p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60,800,000.00</w:t>
            </w:r>
          </w:p>
        </w:tc>
        <w:tc>
          <w:tcPr>
            <w:tcW w:w="4674" w:type="dxa"/>
          </w:tcPr>
          <w:p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526,500,000.00</w:t>
            </w:r>
          </w:p>
        </w:tc>
      </w:tr>
      <w:tr>
        <w:trPr>
          <w:trHeight w:val="405" w:hRule="atLeast"/>
        </w:trPr>
        <w:tc>
          <w:tcPr>
            <w:tcW w:w="4285" w:type="dxa"/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10291-Impuestos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Varios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4"/>
                <w:sz w:val="18"/>
              </w:rPr>
              <w:t>Indirectos</w:t>
            </w:r>
          </w:p>
        </w:tc>
        <w:tc>
          <w:tcPr>
            <w:tcW w:w="935" w:type="dxa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1,551,552,000.00</w:t>
            </w:r>
          </w:p>
        </w:tc>
        <w:tc>
          <w:tcPr>
            <w:tcW w:w="2311" w:type="dxa"/>
          </w:tcPr>
          <w:p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1,663,335,239.00</w:t>
            </w:r>
          </w:p>
        </w:tc>
        <w:tc>
          <w:tcPr>
            <w:tcW w:w="4674" w:type="dxa"/>
          </w:tcPr>
          <w:p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3,214,887,239.00</w:t>
            </w:r>
          </w:p>
        </w:tc>
      </w:tr>
      <w:tr>
        <w:trPr>
          <w:trHeight w:val="412" w:hRule="atLeast"/>
        </w:trPr>
        <w:tc>
          <w:tcPr>
            <w:tcW w:w="4285" w:type="dxa"/>
            <w:tcBorders>
              <w:bottom w:val="single" w:sz="12" w:space="0" w:color="000000"/>
            </w:tcBorders>
          </w:tcPr>
          <w:p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10999-IMPUESTOS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CLASIFICAR</w:t>
            </w:r>
          </w:p>
        </w:tc>
        <w:tc>
          <w:tcPr>
            <w:tcW w:w="9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bottom w:val="single" w:sz="12" w:space="0" w:color="000000"/>
            </w:tcBorders>
          </w:tcPr>
          <w:p>
            <w:pPr>
              <w:pStyle w:val="TableParagraph"/>
              <w:ind w:right="57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311" w:type="dxa"/>
            <w:tcBorders>
              <w:bottom w:val="single" w:sz="12" w:space="0" w:color="000000"/>
            </w:tcBorders>
          </w:tcPr>
          <w:p>
            <w:pPr>
              <w:pStyle w:val="TableParagraph"/>
              <w:ind w:right="367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674" w:type="dxa"/>
            <w:tcBorders>
              <w:bottom w:val="single" w:sz="12" w:space="0" w:color="000000"/>
            </w:tcBorders>
          </w:tcPr>
          <w:p>
            <w:pPr>
              <w:pStyle w:val="TableParagraph"/>
              <w:ind w:right="2761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322" w:hRule="atLeast"/>
        </w:trPr>
        <w:tc>
          <w:tcPr>
            <w:tcW w:w="42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25"/>
              <w:ind w:left="232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256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99,357,190,000.00</w:t>
            </w:r>
          </w:p>
        </w:tc>
        <w:tc>
          <w:tcPr>
            <w:tcW w:w="231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36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9,690,610,000.00</w:t>
            </w:r>
          </w:p>
        </w:tc>
        <w:tc>
          <w:tcPr>
            <w:tcW w:w="467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275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109,047,800,000.00</w:t>
            </w:r>
          </w:p>
        </w:tc>
      </w:tr>
    </w:tbl>
    <w:sectPr>
      <w:pgSz w:w="15840" w:h="12240" w:orient="landscape"/>
      <w:pgMar w:header="262" w:footer="0" w:top="23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1568">
              <wp:simplePos x="0" y="0"/>
              <wp:positionH relativeFrom="page">
                <wp:posOffset>8470900</wp:posOffset>
              </wp:positionH>
              <wp:positionV relativeFrom="page">
                <wp:posOffset>306268</wp:posOffset>
              </wp:positionV>
              <wp:extent cx="698500" cy="1377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985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67pt;margin-top:24.11565pt;width:55pt;height:10.85pt;mso-position-horizontal-relative:page;mso-position-vertical-relative:page;z-index:-159749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1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080">
              <wp:simplePos x="0" y="0"/>
              <wp:positionH relativeFrom="page">
                <wp:posOffset>8470900</wp:posOffset>
              </wp:positionH>
              <wp:positionV relativeFrom="page">
                <wp:posOffset>306268</wp:posOffset>
              </wp:positionV>
              <wp:extent cx="698500" cy="1377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985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198" w:firstLine="0"/>
                            <w:jc w:val="righ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pt;margin-top:24.11565pt;width:55pt;height:10.85pt;mso-position-horizontal-relative:page;mso-position-vertical-relative:page;z-index:-15974400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0" w:right="19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592">
              <wp:simplePos x="0" y="0"/>
              <wp:positionH relativeFrom="page">
                <wp:posOffset>7912100</wp:posOffset>
              </wp:positionH>
              <wp:positionV relativeFrom="page">
                <wp:posOffset>316428</wp:posOffset>
              </wp:positionV>
              <wp:extent cx="416559" cy="5187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16559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9" w:lineRule="auto" w:before="12"/>
                            <w:ind w:left="20" w:right="8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FECHA</w:t>
                          </w:r>
                        </w:p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3pt;margin-top:24.915649pt;width:32.8pt;height:40.85pt;mso-position-horizontal-relative:page;mso-position-vertical-relative:page;z-index:-15973888" type="#_x0000_t202" id="docshape3" filled="false" stroked="false">
              <v:textbox inset="0,0,0,0">
                <w:txbxContent>
                  <w:p>
                    <w:pPr>
                      <w:spacing w:line="369" w:lineRule="auto" w:before="12"/>
                      <w:ind w:left="20" w:right="8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PAGINA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FECHA</w:t>
                    </w:r>
                  </w:p>
                  <w:p>
                    <w:pPr>
                      <w:spacing w:before="33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HORA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3104">
              <wp:simplePos x="0" y="0"/>
              <wp:positionH relativeFrom="page">
                <wp:posOffset>8373744</wp:posOffset>
              </wp:positionH>
              <wp:positionV relativeFrom="page">
                <wp:posOffset>316428</wp:posOffset>
              </wp:positionV>
              <wp:extent cx="73025" cy="5187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73025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00"/>
                            <w:ind w:left="4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32"/>
                            <w:ind w:left="42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9.349976pt;margin-top:24.915649pt;width:5.75pt;height:40.85pt;mso-position-horizontal-relative:page;mso-position-vertical-relative:page;z-index:-15973376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00"/>
                      <w:ind w:left="4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32"/>
                      <w:ind w:left="42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3616">
              <wp:simplePos x="0" y="0"/>
              <wp:positionH relativeFrom="page">
                <wp:posOffset>8470900</wp:posOffset>
              </wp:positionH>
              <wp:positionV relativeFrom="page">
                <wp:posOffset>306268</wp:posOffset>
              </wp:positionV>
              <wp:extent cx="698500" cy="1479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69850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41" w:right="0" w:firstLine="0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pt;margin-top:24.11565pt;width:55pt;height:11.65pt;mso-position-horizontal-relative:page;mso-position-vertical-relative:page;z-index:-15972864" type="#_x0000_t202" id="docshape5" filled="false" stroked="false">
              <v:textbox inset="0,0,0,0">
                <w:txbxContent>
                  <w:p>
                    <w:pPr>
                      <w:spacing w:before="28"/>
                      <w:ind w:left="41" w:right="0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4128">
              <wp:simplePos x="0" y="0"/>
              <wp:positionH relativeFrom="page">
                <wp:posOffset>2328703</wp:posOffset>
              </wp:positionH>
              <wp:positionV relativeFrom="page">
                <wp:posOffset>379852</wp:posOffset>
              </wp:positionV>
              <wp:extent cx="4323080" cy="8261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323080" cy="826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6"/>
                            <w:jc w:val="center"/>
                          </w:pPr>
                          <w:r>
                            <w:rPr/>
                            <w:t>Sistema</w:t>
                          </w:r>
                          <w:r>
                            <w:rPr>
                              <w:b w:val="0"/>
                              <w:spacing w:val="4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5"/>
                            </w:rPr>
                            <w:t> </w:t>
                          </w:r>
                          <w:r>
                            <w:rPr/>
                            <w:t>Contabilidad</w:t>
                          </w:r>
                          <w:r>
                            <w:rPr>
                              <w:b w:val="0"/>
                              <w:spacing w:val="5"/>
                            </w:rPr>
                            <w:t> </w:t>
                          </w:r>
                          <w:r>
                            <w:rPr/>
                            <w:t>Integrada</w:t>
                          </w:r>
                          <w:r>
                            <w:rPr>
                              <w:b w:val="0"/>
                              <w:spacing w:val="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Gubernamental</w:t>
                          </w:r>
                        </w:p>
                        <w:p>
                          <w:pPr>
                            <w:pStyle w:val="BodyText"/>
                            <w:spacing w:line="223" w:lineRule="auto" w:before="177"/>
                            <w:ind w:left="6" w:right="5"/>
                            <w:jc w:val="center"/>
                          </w:pPr>
                          <w:r>
                            <w:rPr/>
                            <w:t>Reportes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para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Ley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-8"/>
                            </w:rPr>
                            <w:t> </w:t>
                          </w:r>
                          <w:r>
                            <w:rPr/>
                            <w:t>Acceso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a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Información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Pública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Art.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10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Numeral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7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Presupuesto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recaudación</w:t>
                          </w:r>
                          <w:r>
                            <w:rPr>
                              <w:b w:val="0"/>
                            </w:rPr>
                            <w:t> </w:t>
                          </w:r>
                          <w:r>
                            <w:rPr/>
                            <w:t>tributaria</w:t>
                          </w:r>
                        </w:p>
                        <w:p>
                          <w:pPr>
                            <w:pStyle w:val="BodyText"/>
                            <w:spacing w:line="201" w:lineRule="exact"/>
                            <w:ind w:left="6" w:right="4"/>
                            <w:jc w:val="center"/>
                          </w:pPr>
                          <w:r>
                            <w:rPr/>
                            <w:t>Expresado</w:t>
                          </w:r>
                          <w:r>
                            <w:rPr>
                              <w:b w:val="0"/>
                              <w:spacing w:val="1"/>
                            </w:rPr>
                            <w:t> </w:t>
                          </w:r>
                          <w:r>
                            <w:rPr/>
                            <w:t>en</w:t>
                          </w:r>
                          <w:r>
                            <w:rPr>
                              <w:b w:val="0"/>
                              <w:spacing w:val="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Quetzales</w:t>
                          </w:r>
                        </w:p>
                        <w:p>
                          <w:pPr>
                            <w:spacing w:line="199" w:lineRule="exact" w:before="0"/>
                            <w:ind w:left="6" w:right="108" w:firstLine="0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Septiembre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5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>Septiembre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3.362503pt;margin-top:29.909643pt;width:340.4pt;height:65.05pt;mso-position-horizontal-relative:page;mso-position-vertical-relative:page;z-index:-1597235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6"/>
                      <w:jc w:val="center"/>
                    </w:pPr>
                    <w:r>
                      <w:rPr/>
                      <w:t>Sistema</w:t>
                    </w:r>
                    <w:r>
                      <w:rPr>
                        <w:b w:val="0"/>
                        <w:spacing w:val="4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5"/>
                      </w:rPr>
                      <w:t> </w:t>
                    </w:r>
                    <w:r>
                      <w:rPr/>
                      <w:t>Contabilidad</w:t>
                    </w:r>
                    <w:r>
                      <w:rPr>
                        <w:b w:val="0"/>
                        <w:spacing w:val="5"/>
                      </w:rPr>
                      <w:t> </w:t>
                    </w:r>
                    <w:r>
                      <w:rPr/>
                      <w:t>Integrada</w:t>
                    </w:r>
                    <w:r>
                      <w:rPr>
                        <w:b w:val="0"/>
                        <w:spacing w:val="4"/>
                      </w:rPr>
                      <w:t> </w:t>
                    </w:r>
                    <w:r>
                      <w:rPr>
                        <w:spacing w:val="-2"/>
                      </w:rPr>
                      <w:t>Gubernamental</w:t>
                    </w:r>
                  </w:p>
                  <w:p>
                    <w:pPr>
                      <w:pStyle w:val="BodyText"/>
                      <w:spacing w:line="223" w:lineRule="auto" w:before="177"/>
                      <w:ind w:left="6" w:right="5"/>
                      <w:jc w:val="center"/>
                    </w:pPr>
                    <w:r>
                      <w:rPr/>
                      <w:t>Reportes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para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Ley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-8"/>
                      </w:rPr>
                      <w:t> </w:t>
                    </w:r>
                    <w:r>
                      <w:rPr/>
                      <w:t>Acceso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a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Información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Pública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Art.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10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Numeral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7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Presupuesto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recaudación</w:t>
                    </w:r>
                    <w:r>
                      <w:rPr>
                        <w:b w:val="0"/>
                      </w:rPr>
                      <w:t> </w:t>
                    </w:r>
                    <w:r>
                      <w:rPr/>
                      <w:t>tributaria</w:t>
                    </w:r>
                  </w:p>
                  <w:p>
                    <w:pPr>
                      <w:pStyle w:val="BodyText"/>
                      <w:spacing w:line="201" w:lineRule="exact"/>
                      <w:ind w:left="6" w:right="4"/>
                      <w:jc w:val="center"/>
                    </w:pPr>
                    <w:r>
                      <w:rPr/>
                      <w:t>Expresado</w:t>
                    </w:r>
                    <w:r>
                      <w:rPr>
                        <w:b w:val="0"/>
                        <w:spacing w:val="1"/>
                      </w:rPr>
                      <w:t> </w:t>
                    </w:r>
                    <w:r>
                      <w:rPr/>
                      <w:t>en</w:t>
                    </w:r>
                    <w:r>
                      <w:rPr>
                        <w:b w:val="0"/>
                        <w:spacing w:val="1"/>
                      </w:rPr>
                      <w:t> </w:t>
                    </w:r>
                    <w:r>
                      <w:rPr>
                        <w:spacing w:val="-2"/>
                      </w:rPr>
                      <w:t>Quetzales</w:t>
                    </w:r>
                  </w:p>
                  <w:p>
                    <w:pPr>
                      <w:spacing w:line="199" w:lineRule="exact" w:before="0"/>
                      <w:ind w:left="6" w:right="108" w:firstLine="0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Septiembre</w:t>
                    </w:r>
                    <w:r>
                      <w:rPr>
                        <w:spacing w:val="4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52"/>
                        <w:sz w:val="18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>Septiembre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4640">
              <wp:simplePos x="0" y="0"/>
              <wp:positionH relativeFrom="page">
                <wp:posOffset>8597900</wp:posOffset>
              </wp:positionH>
              <wp:positionV relativeFrom="page">
                <wp:posOffset>486608</wp:posOffset>
              </wp:positionV>
              <wp:extent cx="434975" cy="33845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434975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2/10/2026</w:t>
                          </w:r>
                        </w:p>
                        <w:p>
                          <w:pPr>
                            <w:spacing w:before="13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10:22.43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7pt;margin-top:38.315651pt;width:34.25pt;height:26.65pt;mso-position-horizontal-relative:page;mso-position-vertical-relative:page;z-index:-15971840" type="#_x0000_t202" id="docshape7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2/10/2026</w:t>
                    </w:r>
                  </w:p>
                  <w:p>
                    <w:pPr>
                      <w:spacing w:before="13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10:22.43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152">
              <wp:simplePos x="0" y="0"/>
              <wp:positionH relativeFrom="page">
                <wp:posOffset>3858895</wp:posOffset>
              </wp:positionH>
              <wp:positionV relativeFrom="page">
                <wp:posOffset>531617</wp:posOffset>
              </wp:positionV>
              <wp:extent cx="1264920" cy="17526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26492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Información</w:t>
                          </w:r>
                          <w:r>
                            <w:rPr>
                              <w:b w:val="0"/>
                              <w:spacing w:val="1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2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oficio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3.850006pt;margin-top:41.859642pt;width:99.6pt;height:13.8pt;mso-position-horizontal-relative:page;mso-position-vertical-relative:page;z-index:-1597132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Información</w:t>
                    </w:r>
                    <w:r>
                      <w:rPr>
                        <w:b w:val="0"/>
                        <w:spacing w:val="1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2"/>
                      </w:rPr>
                      <w:t> </w:t>
                    </w:r>
                    <w:r>
                      <w:rPr>
                        <w:spacing w:val="-2"/>
                      </w:rPr>
                      <w:t>oficio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8521700</wp:posOffset>
              </wp:positionH>
              <wp:positionV relativeFrom="page">
                <wp:posOffset>915868</wp:posOffset>
              </wp:positionV>
              <wp:extent cx="662305" cy="1377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623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R00815954.rpt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pt;margin-top:72.115646pt;width:52.15pt;height:10.85pt;mso-position-horizontal-relative:page;mso-position-vertical-relative:page;z-index:-15970816" type="#_x0000_t202" id="docshape9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R00815954.rpt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176">
              <wp:simplePos x="0" y="0"/>
              <wp:positionH relativeFrom="page">
                <wp:posOffset>7912100</wp:posOffset>
              </wp:positionH>
              <wp:positionV relativeFrom="page">
                <wp:posOffset>926028</wp:posOffset>
              </wp:positionV>
              <wp:extent cx="543560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435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3pt;margin-top:72.915649pt;width:42.8pt;height:10.85pt;mso-position-horizontal-relative:page;mso-position-vertical-relative:page;z-index:-15970304" type="#_x0000_t202" id="docshape1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688">
              <wp:simplePos x="0" y="0"/>
              <wp:positionH relativeFrom="page">
                <wp:posOffset>3817620</wp:posOffset>
              </wp:positionH>
              <wp:positionV relativeFrom="page">
                <wp:posOffset>1368529</wp:posOffset>
              </wp:positionV>
              <wp:extent cx="683895" cy="1492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683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17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600006pt;margin-top:107.758202pt;width:53.85pt;height:11.75pt;mso-position-horizontal-relative:page;mso-position-vertical-relative:page;z-index:-15969792" type="#_x0000_t202" id="docshape1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EJERCICIO: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4643120</wp:posOffset>
              </wp:positionH>
              <wp:positionV relativeFrom="page">
                <wp:posOffset>1370434</wp:posOffset>
              </wp:positionV>
              <wp:extent cx="248920" cy="14922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489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pacing w:val="-4"/>
                              <w:w w:val="105"/>
                              <w:sz w:val="17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600006pt;margin-top:107.908203pt;width:19.6pt;height:11.75pt;mso-position-horizontal-relative:page;mso-position-vertical-relative:page;z-index:-15969280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7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5"/>
      <w:jc w:val="right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2026-10-02T16:26:52Z</dcterms:created>
  <dcterms:modified xsi:type="dcterms:W3CDTF">2026-10-02T16:26:52Z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