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09A7E2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60AF44D9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DIRECCIÓN: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21E6060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07C0FA60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3B71112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b/>
                <w:color w:val="000000"/>
                <w:sz w:val="24"/>
                <w:szCs w:val="24"/>
              </w:rPr>
              <w:t xml:space="preserve">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01F791EA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A2026C">
              <w:rPr>
                <w:b/>
                <w:color w:val="000000"/>
                <w:sz w:val="24"/>
                <w:szCs w:val="24"/>
              </w:rPr>
              <w:t>4 DE SEPTIEMBRE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22DB60B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A2026C">
              <w:rPr>
                <w:b/>
                <w:color w:val="000000"/>
                <w:sz w:val="24"/>
                <w:szCs w:val="24"/>
              </w:rPr>
              <w:t>AGOSTO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44CA320A" w:rsidR="003B2653" w:rsidRPr="000871D1" w:rsidRDefault="002C6652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  <w:r w:rsidR="003B2653"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6EBE5E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Niveles 5, 6, 7 y 9 del edificio del Instituto de </w:t>
            </w:r>
            <w:r w:rsidR="002B6AC5">
              <w:rPr>
                <w:b/>
                <w:color w:val="000000"/>
                <w:sz w:val="20"/>
                <w:szCs w:val="20"/>
              </w:rPr>
              <w:t>P</w:t>
            </w:r>
            <w:r w:rsidRPr="000871D1">
              <w:rPr>
                <w:b/>
                <w:color w:val="000000"/>
                <w:sz w:val="20"/>
                <w:szCs w:val="20"/>
              </w:rPr>
              <w:t>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35A8CF9C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</w:t>
            </w:r>
            <w:r w:rsidR="002171CF">
              <w:rPr>
                <w:b/>
                <w:color w:val="000000"/>
                <w:sz w:val="20"/>
                <w:szCs w:val="20"/>
              </w:rPr>
              <w:t>851,136.00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024D8D79" w:rsidR="003B2653" w:rsidRDefault="002C6652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  <w:r w:rsidR="00383810"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4432C5" w14:paraId="33392FD0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B4A7" w14:textId="1F3A5D68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49D3" w14:textId="6349BF3C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17B8" w14:textId="0428F0D1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AF2E" w14:textId="127B8368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14-2026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6089" w14:textId="6E4131EE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46 espacios de estacionamiento de vehículos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8535" w14:textId="77777777" w:rsidR="004432C5" w:rsidRDefault="004432C5" w:rsidP="004432C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7534">
              <w:rPr>
                <w:b/>
                <w:sz w:val="20"/>
                <w:szCs w:val="20"/>
              </w:rPr>
              <w:t>Cristina, Sociedad Anónima</w:t>
            </w:r>
          </w:p>
          <w:p w14:paraId="09AA461C" w14:textId="5A0DBDA6" w:rsidR="009E7534" w:rsidRPr="000871D1" w:rsidRDefault="009E7534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4795" w14:textId="2EA43259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213,900.00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0DCC" w14:textId="710B0DB3" w:rsidR="004432C5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meses</w:t>
            </w:r>
          </w:p>
        </w:tc>
      </w:tr>
      <w:tr w:rsidR="004432C5" w14:paraId="6C119FEF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A754" w14:textId="551B1BEF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F5AA" w14:textId="47F9B86D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64C8" w14:textId="4C989BE6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2764" w14:textId="5CA50E13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18-2026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2643" w14:textId="3F400DF0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oficinas, 01 Salón de reuniones, 01, área de parqueo para tres vehículos, 5 sanitarios, 2 duchas, para uso de oficinas de la Dirección Altiplano Central.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4E03" w14:textId="77777777" w:rsidR="004432C5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Luz Pérez Ben</w:t>
            </w:r>
          </w:p>
          <w:p w14:paraId="1F57806E" w14:textId="5DEC294F" w:rsidR="00B6011C" w:rsidRPr="000871D1" w:rsidRDefault="00B6011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NIT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607B" w14:textId="080A3B96" w:rsidR="004432C5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40,000.00</w:t>
            </w:r>
          </w:p>
          <w:p w14:paraId="7AE6B640" w14:textId="64E8BF8B" w:rsidR="00A2026C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C196" w14:textId="7368B400" w:rsidR="004432C5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19 meses </w:t>
            </w:r>
          </w:p>
        </w:tc>
      </w:tr>
      <w:tr w:rsidR="008D229C" w14:paraId="26CAACE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8F87" w14:textId="02C7A902" w:rsidR="008D229C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F632" w14:textId="581615C9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D94C" w14:textId="624EB56E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F945" w14:textId="5166311C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</w:t>
            </w:r>
            <w:r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C2E8" w14:textId="297EFE60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F4E7" w14:textId="07F16785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2BB8" w14:textId="1FF51605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Q. </w:t>
            </w:r>
            <w:r w:rsidR="00F87813">
              <w:rPr>
                <w:b/>
                <w:color w:val="000000"/>
                <w:sz w:val="20"/>
                <w:szCs w:val="20"/>
              </w:rPr>
              <w:t>85,940</w:t>
            </w:r>
            <w:r w:rsidRPr="000871D1">
              <w:rPr>
                <w:b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F799" w14:textId="63AD19E7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F87813">
              <w:rPr>
                <w:b/>
                <w:color w:val="000000"/>
                <w:sz w:val="20"/>
                <w:szCs w:val="20"/>
              </w:rPr>
              <w:t>9</w:t>
            </w:r>
            <w:r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8D229C" w14:paraId="6456D850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A758" w14:textId="0BDD3BFB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C571" w14:textId="2A0DB259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5E29" w14:textId="6A7FC1F8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2A21" w14:textId="133683F0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20-2026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08A9" w14:textId="2A205E66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F89C" w14:textId="36D2478C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61E0" w14:textId="01434FFE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176,000.00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B9FE" w14:textId="7DA96ED8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meses</w:t>
            </w:r>
          </w:p>
          <w:p w14:paraId="0D5A82C1" w14:textId="77777777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229C" w14:paraId="01974D8B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4E03" w14:textId="1E6FE97E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91C6" w14:textId="7C72182A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13C0" w14:textId="7D2114A7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Arrendamiento de bien inmueble para funcionamiento de </w:t>
            </w:r>
            <w:r>
              <w:rPr>
                <w:b/>
                <w:color w:val="000000"/>
                <w:sz w:val="20"/>
                <w:szCs w:val="20"/>
              </w:rPr>
              <w:t>bodega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76C8" w14:textId="70E402FD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  <w:r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9BD1" w14:textId="765384A4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6D81" w14:textId="0F7DF6F2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B9C4" w14:textId="2302CCD8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Q. 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0871D1">
              <w:rPr>
                <w:b/>
                <w:color w:val="000000"/>
                <w:sz w:val="20"/>
                <w:szCs w:val="20"/>
              </w:rPr>
              <w:t>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6E1D" w14:textId="6E73FC9B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meses</w:t>
            </w:r>
          </w:p>
        </w:tc>
      </w:tr>
      <w:tr w:rsidR="008D229C" w14:paraId="7265C07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77EC" w14:textId="028A8FAD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7C50" w14:textId="38F017EB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F243" w14:textId="6DD275F3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CF14" w14:textId="5E0D1DAE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</w:t>
            </w:r>
            <w:r w:rsidR="00107244">
              <w:rPr>
                <w:b/>
                <w:color w:val="000000"/>
                <w:sz w:val="20"/>
                <w:szCs w:val="20"/>
              </w:rPr>
              <w:t>/</w:t>
            </w:r>
            <w:r w:rsidRPr="000871D1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0AD5" w14:textId="33FB270F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5BAE" w14:textId="45164304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F4EE" w14:textId="72441A43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0871D1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0871D1">
              <w:rPr>
                <w:b/>
                <w:color w:val="000000"/>
                <w:sz w:val="20"/>
                <w:szCs w:val="20"/>
              </w:rPr>
              <w:t>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3CAF" w14:textId="4122A3A1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meses</w:t>
            </w:r>
          </w:p>
        </w:tc>
      </w:tr>
      <w:tr w:rsidR="008D229C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2D30A07F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1856001D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</w:t>
            </w:r>
            <w:r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202BB6DB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</w:t>
            </w:r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r w:rsidRPr="000871D1">
              <w:rPr>
                <w:b/>
                <w:color w:val="000000"/>
                <w:sz w:val="20"/>
                <w:szCs w:val="20"/>
              </w:rPr>
              <w:t>garaje para cuatro vehículos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Pr="000871D1">
              <w:rPr>
                <w:b/>
                <w:color w:val="000000"/>
                <w:sz w:val="20"/>
                <w:szCs w:val="20"/>
              </w:rPr>
              <w:t xml:space="preserve">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104567C9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  <w:r w:rsidRPr="000871D1">
              <w:rPr>
                <w:b/>
                <w:color w:val="000000"/>
                <w:sz w:val="20"/>
                <w:szCs w:val="20"/>
              </w:rPr>
              <w:t>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14BFC656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meses</w:t>
            </w:r>
          </w:p>
        </w:tc>
      </w:tr>
    </w:tbl>
    <w:p w14:paraId="76C97828" w14:textId="3D3D52B9" w:rsidR="00AB652F" w:rsidRPr="004432C5" w:rsidRDefault="00AB652F">
      <w:pPr>
        <w:rPr>
          <w:color w:val="EE0000"/>
        </w:rPr>
      </w:pPr>
    </w:p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595473" w14:textId="44B567D9" w:rsidR="00AB652F" w:rsidRDefault="00D75EAC" w:rsidP="00D75EAC">
      <w:pPr>
        <w:jc w:val="both"/>
      </w:pPr>
      <w:r w:rsidRPr="00D75EAC">
        <w:rPr>
          <w:b/>
          <w:bCs/>
          <w:u w:val="single"/>
        </w:rPr>
        <w:t>Observaciones</w:t>
      </w:r>
      <w:r w:rsidRPr="00D75EAC">
        <w:t xml:space="preserve">: En el apartado de los contratos de bienes muebles se informa que las adquisiciones mencionadas de gestionarse se publican en la modalidad de compra directa con oferta </w:t>
      </w:r>
      <w:r w:rsidRPr="00D75EAC">
        <w:t>electrónica</w:t>
      </w:r>
      <w:r w:rsidRPr="00D75EAC">
        <w:t>, con base al Manual de Procedimientos Administrativos, los mismos no es aplicable la suscripción de contrato.</w:t>
      </w:r>
    </w:p>
    <w:sectPr w:rsidR="00AB652F" w:rsidSect="00F72A7D">
      <w:pgSz w:w="15840" w:h="12240" w:orient="landscape" w:code="1"/>
      <w:pgMar w:top="1134" w:right="1814" w:bottom="1077" w:left="851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43E1D"/>
    <w:rsid w:val="000555D0"/>
    <w:rsid w:val="000871D1"/>
    <w:rsid w:val="000B1544"/>
    <w:rsid w:val="000C4F8B"/>
    <w:rsid w:val="000D6BD7"/>
    <w:rsid w:val="000F7F68"/>
    <w:rsid w:val="00102320"/>
    <w:rsid w:val="00107244"/>
    <w:rsid w:val="00127DA9"/>
    <w:rsid w:val="001A6DED"/>
    <w:rsid w:val="001B10B7"/>
    <w:rsid w:val="002065B9"/>
    <w:rsid w:val="00211EFE"/>
    <w:rsid w:val="002171CF"/>
    <w:rsid w:val="00241AEC"/>
    <w:rsid w:val="00271B7F"/>
    <w:rsid w:val="002B6AC5"/>
    <w:rsid w:val="002C6652"/>
    <w:rsid w:val="002C6B6A"/>
    <w:rsid w:val="002E6E1B"/>
    <w:rsid w:val="002F2BA4"/>
    <w:rsid w:val="0031162D"/>
    <w:rsid w:val="00357C77"/>
    <w:rsid w:val="00381281"/>
    <w:rsid w:val="00383810"/>
    <w:rsid w:val="003A0A9C"/>
    <w:rsid w:val="003B2653"/>
    <w:rsid w:val="004432C5"/>
    <w:rsid w:val="004A66DB"/>
    <w:rsid w:val="004F61AE"/>
    <w:rsid w:val="005201EA"/>
    <w:rsid w:val="005E2AC5"/>
    <w:rsid w:val="00633474"/>
    <w:rsid w:val="00654118"/>
    <w:rsid w:val="006D2D1F"/>
    <w:rsid w:val="00711F14"/>
    <w:rsid w:val="00760CBE"/>
    <w:rsid w:val="00787CAB"/>
    <w:rsid w:val="007962DB"/>
    <w:rsid w:val="007A4B14"/>
    <w:rsid w:val="007D0034"/>
    <w:rsid w:val="00801276"/>
    <w:rsid w:val="00804D6A"/>
    <w:rsid w:val="0080788B"/>
    <w:rsid w:val="008378E4"/>
    <w:rsid w:val="00877811"/>
    <w:rsid w:val="008B6FDE"/>
    <w:rsid w:val="008D229C"/>
    <w:rsid w:val="008F445E"/>
    <w:rsid w:val="00931F10"/>
    <w:rsid w:val="009A0657"/>
    <w:rsid w:val="009E7534"/>
    <w:rsid w:val="009F44FE"/>
    <w:rsid w:val="00A2026C"/>
    <w:rsid w:val="00A67015"/>
    <w:rsid w:val="00AB652F"/>
    <w:rsid w:val="00B573CB"/>
    <w:rsid w:val="00B6011C"/>
    <w:rsid w:val="00B6329E"/>
    <w:rsid w:val="00BA3C57"/>
    <w:rsid w:val="00BB3332"/>
    <w:rsid w:val="00CD6A9E"/>
    <w:rsid w:val="00CF021A"/>
    <w:rsid w:val="00D03C64"/>
    <w:rsid w:val="00D645BE"/>
    <w:rsid w:val="00D75EAC"/>
    <w:rsid w:val="00DA29EF"/>
    <w:rsid w:val="00E16003"/>
    <w:rsid w:val="00E21092"/>
    <w:rsid w:val="00E57303"/>
    <w:rsid w:val="00EB7575"/>
    <w:rsid w:val="00EF3338"/>
    <w:rsid w:val="00F06021"/>
    <w:rsid w:val="00F2107D"/>
    <w:rsid w:val="00F54B87"/>
    <w:rsid w:val="00F57C40"/>
    <w:rsid w:val="00F64B2F"/>
    <w:rsid w:val="00F670DD"/>
    <w:rsid w:val="00F72A7D"/>
    <w:rsid w:val="00F84107"/>
    <w:rsid w:val="00F87813"/>
    <w:rsid w:val="00F9588F"/>
    <w:rsid w:val="00F9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E7F82E-BB09-40D5-800E-45E8E00A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6</cp:revision>
  <cp:lastPrinted>2026-09-07T13:48:00Z</cp:lastPrinted>
  <dcterms:created xsi:type="dcterms:W3CDTF">2026-09-07T12:57:00Z</dcterms:created>
  <dcterms:modified xsi:type="dcterms:W3CDTF">2026-10-01T16:55:00Z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