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0237" w14:textId="77777777" w:rsidR="00AC32BD" w:rsidRDefault="00AC32BD">
      <w:pPr>
        <w:pStyle w:val="Textoindependiente"/>
        <w:rPr>
          <w:rFonts w:ascii="Times New Roman"/>
          <w:b w:val="0"/>
          <w:sz w:val="20"/>
        </w:rPr>
      </w:pPr>
    </w:p>
    <w:p w14:paraId="0034B2E1" w14:textId="77777777" w:rsidR="00AC32BD" w:rsidRDefault="00AC32BD">
      <w:pPr>
        <w:pStyle w:val="Textoindependiente"/>
        <w:rPr>
          <w:rFonts w:ascii="Times New Roman"/>
          <w:b w:val="0"/>
          <w:sz w:val="20"/>
        </w:rPr>
      </w:pPr>
    </w:p>
    <w:p w14:paraId="00BF0C60" w14:textId="77777777" w:rsidR="00AC32BD" w:rsidRDefault="00AC32BD">
      <w:pPr>
        <w:pStyle w:val="Textoindependiente"/>
        <w:rPr>
          <w:rFonts w:ascii="Times New Roman"/>
          <w:b w:val="0"/>
          <w:sz w:val="20"/>
        </w:rPr>
      </w:pPr>
    </w:p>
    <w:p w14:paraId="3C4A7FEA" w14:textId="77777777" w:rsidR="00AC32BD" w:rsidRDefault="00AC32BD">
      <w:pPr>
        <w:pStyle w:val="Textoindependiente"/>
        <w:spacing w:before="168"/>
        <w:rPr>
          <w:rFonts w:ascii="Times New Roman"/>
          <w:b w:val="0"/>
          <w:sz w:val="20"/>
        </w:rPr>
      </w:pPr>
    </w:p>
    <w:p w14:paraId="111A0F56" w14:textId="77777777" w:rsidR="00AC32BD" w:rsidRDefault="00AC32BD">
      <w:pPr>
        <w:pStyle w:val="Textoindependiente"/>
        <w:rPr>
          <w:rFonts w:ascii="Times New Roman"/>
          <w:b w:val="0"/>
          <w:sz w:val="20"/>
        </w:rPr>
        <w:sectPr w:rsidR="00AC32BD">
          <w:footerReference w:type="default" r:id="rId7"/>
          <w:type w:val="continuous"/>
          <w:pgSz w:w="25130" w:h="14640" w:orient="landscape"/>
          <w:pgMar w:top="700" w:right="425" w:bottom="780" w:left="425" w:header="0" w:footer="593" w:gutter="0"/>
          <w:pgNumType w:start="1"/>
          <w:cols w:space="720"/>
        </w:sectPr>
      </w:pPr>
    </w:p>
    <w:p w14:paraId="2FCB0E71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BF5C15F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E081574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72BE8F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A95462A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BB18B74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53FC4F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A734FA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4C3AE67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206A579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2406D6C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56A05C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F6D7931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5CF1FF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60A5EC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6E2275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0D0D3AC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F93F6BF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A6DE82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570408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E67D6B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0A48D90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3D77C7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CCDDE8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0DFCFD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53463C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5E4EE3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A935F8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2C412F6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2718303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5FDDD4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71EFB4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A9BCB9B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25DEE53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30BEB4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2B4F135C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3A68C5D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7637A6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E5B276B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A040CA9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866929A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212E44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9CD4D52" w14:textId="77777777" w:rsidR="00AC32BD" w:rsidRDefault="00AC32BD">
      <w:pPr>
        <w:pStyle w:val="Textoindependiente"/>
        <w:spacing w:before="214"/>
        <w:rPr>
          <w:rFonts w:ascii="Times New Roman"/>
          <w:b w:val="0"/>
        </w:rPr>
      </w:pPr>
    </w:p>
    <w:p w14:paraId="741BF31D" w14:textId="77777777" w:rsidR="00AC32BD" w:rsidRDefault="00000000">
      <w:pPr>
        <w:pStyle w:val="Textoindependiente"/>
        <w:ind w:left="806"/>
        <w:rPr>
          <w:rFonts w:ascii="Arial Narrow"/>
        </w:rPr>
      </w:pPr>
      <w:r>
        <w:rPr>
          <w:rFonts w:ascii="Arial Narrow"/>
          <w:noProof/>
        </w:rPr>
        <w:drawing>
          <wp:anchor distT="0" distB="0" distL="0" distR="0" simplePos="0" relativeHeight="15728640" behindDoc="0" locked="0" layoutInCell="1" allowOverlap="1" wp14:anchorId="5F5D4296" wp14:editId="17D051C8">
            <wp:simplePos x="0" y="0"/>
            <wp:positionH relativeFrom="page">
              <wp:posOffset>409340</wp:posOffset>
            </wp:positionH>
            <wp:positionV relativeFrom="paragraph">
              <wp:posOffset>-7729241</wp:posOffset>
            </wp:positionV>
            <wp:extent cx="4473633" cy="905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633" cy="90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DE1E9A" wp14:editId="3D48D595">
                <wp:simplePos x="0" y="0"/>
                <wp:positionH relativeFrom="page">
                  <wp:posOffset>316865</wp:posOffset>
                </wp:positionH>
                <wp:positionV relativeFrom="paragraph">
                  <wp:posOffset>-6558278</wp:posOffset>
                </wp:positionV>
                <wp:extent cx="15322550" cy="15367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0" cy="153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0"/>
                            </w:tblGrid>
                            <w:tr w:rsidR="00AC32BD" w14:paraId="21A0BE9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12C16DDF" w14:textId="77777777" w:rsidR="00AC32BD" w:rsidRDefault="00000000">
                                  <w:pPr>
                                    <w:pStyle w:val="TableParagraph"/>
                                    <w:spacing w:before="8" w:line="252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ENTIDAD: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ÁREAS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AC32BD" w14:paraId="27E032A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2EBD1BCC" w14:textId="6E75BA0A" w:rsidR="00AC32BD" w:rsidRDefault="00000000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DIRECCIÓN: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5TA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AVENIDA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6-06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ZONA</w:t>
                                  </w:r>
                                  <w:r w:rsidR="008E1968"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1,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NIVEL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EDIFICIO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I.P.M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GUATEMALA</w:t>
                                  </w:r>
                                </w:p>
                              </w:tc>
                            </w:tr>
                            <w:tr w:rsidR="00AC32BD" w14:paraId="1A2D52C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5F033C4E" w14:textId="77777777" w:rsidR="00AC32BD" w:rsidRDefault="00000000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HORARIO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ATENCIÓN: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8:00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16:30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AC32BD" w14:paraId="263ED22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57CE73D7" w14:textId="0A67C265" w:rsidR="00AC32BD" w:rsidRDefault="00000000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TELÉFONO: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 w:rsidR="008E1968"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1547- EXT: 725</w:t>
                                  </w:r>
                                </w:p>
                              </w:tc>
                            </w:tr>
                            <w:tr w:rsidR="00AC32BD" w14:paraId="26DDE8D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530FF95B" w14:textId="77777777" w:rsidR="00AC32BD" w:rsidRDefault="00000000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DIRECTORA: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LICENCIADA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ELSA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LEONELA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MAURICIO</w:t>
                                  </w:r>
                                </w:p>
                              </w:tc>
                            </w:tr>
                            <w:tr w:rsidR="00AC32BD" w14:paraId="0F003BB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2A3A05E0" w14:textId="77777777" w:rsidR="00AC32BD" w:rsidRDefault="00000000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ENCARGADA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ACTUALIZACIÓN: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KEILY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ARACELY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GABRIEL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BARRERA</w:t>
                                  </w:r>
                                </w:p>
                              </w:tc>
                            </w:tr>
                            <w:tr w:rsidR="00AC32BD" w14:paraId="459489D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16FEBC8F" w14:textId="77777777" w:rsidR="00AC32BD" w:rsidRDefault="00000000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ACTUALIZACIÓN: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06/03/2026</w:t>
                                  </w:r>
                                </w:p>
                              </w:tc>
                            </w:tr>
                            <w:tr w:rsidR="00AC32BD" w14:paraId="13B9B50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6E782F41" w14:textId="720531BE" w:rsidR="00AC32BD" w:rsidRDefault="00000000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CORRESPONDE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MES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FEBRERO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6624394" w14:textId="77777777" w:rsidR="00AC32BD" w:rsidRDefault="00AC32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DE1E9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.95pt;margin-top:-516.4pt;width:1206.5pt;height:12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OXlAEAAB0DAAAOAAAAZHJzL2Uyb0RvYy54bWysUsFu2zAMvQ/oPwi6L3IzpBuMOMXaYsOA&#10;YhvQ7gMUWYqNWaJKKrHz96NUJxm227ALTZnU03uPXN9OfhAHi9RDaOT1opLCBgNtH3aN/PH86e0H&#10;KSjp0OoBgm3k0ZK83Vy9WY+xtkvoYGgtCgYJVI+xkV1KsVaKTGe9pgVEG7joAL1OfMSdalGPjO4H&#10;tayqGzUCthHBWCL++/BalJuC75w16ZtzZJMYGsncUolY4jZHtVnreoc6dr2Zaeh/YOF1H/jRM9SD&#10;Tlrssf8LyvcGgcClhQGvwLne2KKB1VxXf6h56nS0RQubQ/FsE/0/WPP18BS/o0jTHUw8wCKC4iOY&#10;n8TeqDFSPfdkT6km7s5CJ4c+f1mC4Ivs7fHsp52SMBlt9W65XK24ZrjIp5v3VbFcXe5HpPTZghc5&#10;aSTyxAoHfXiklBno+tQy03llkLmkaTtxS0630B5ZxsiTbCS97DVaKYYvga3KYz8leEq2pwTTcA9l&#10;ObKaAB/3CVxfXr7gzi/zDAqheV/ykH8/l67LVm9+AQAA//8DAFBLAwQUAAYACAAAACEAk9qcDOIA&#10;AAAOAQAADwAAAGRycy9kb3ducmV2LnhtbEyPPU/DMBCGdyT+g3VIbK3dUIUmxKkqBBMSIg0DoxO7&#10;idX4HGK3Df+eY6Ljvffo/Si2sxvY2UzBepSwWgpgBluvLXYSPuvXxQZYiAq1GjwaCT8mwLa8vSlU&#10;rv0FK3Pex46RCYZcSehjHHPOQ9sbp8LSjwbpd/CTU5HOqeN6UhcydwNPhEi5UxYpoVejee5Ne9yf&#10;nITdF1Yv9vu9+agOla3rTOBbepTy/m7ePQGLZo7/MPzVp+pQUqfGn1AHNkhYZxmREhYr8ZDQCEKS&#10;dZqQ2JD4mIkN8LLg1zPKXwAAAP//AwBQSwECLQAUAAYACAAAACEAtoM4kv4AAADhAQAAEwAAAAAA&#10;AAAAAAAAAAAAAAAAW0NvbnRlbnRfVHlwZXNdLnhtbFBLAQItABQABgAIAAAAIQA4/SH/1gAAAJQB&#10;AAALAAAAAAAAAAAAAAAAAC8BAABfcmVscy8ucmVsc1BLAQItABQABgAIAAAAIQDTgIOXlAEAAB0D&#10;AAAOAAAAAAAAAAAAAAAAAC4CAABkcnMvZTJvRG9jLnhtbFBLAQItABQABgAIAAAAIQCT2pwM4gAA&#10;AA4BAAAPAAAAAAAAAAAAAAAAAO4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0"/>
                      </w:tblGrid>
                      <w:tr w:rsidR="00AC32BD" w14:paraId="21A0BE9C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12C16DDF" w14:textId="77777777" w:rsidR="00AC32BD" w:rsidRDefault="00000000">
                            <w:pPr>
                              <w:pStyle w:val="TableParagraph"/>
                              <w:spacing w:before="8" w:line="252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ENTIDAD: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ÁREAS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PROTEGIDAS</w:t>
                            </w:r>
                          </w:p>
                        </w:tc>
                      </w:tr>
                      <w:tr w:rsidR="00AC32BD" w14:paraId="27E032A2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2EBD1BCC" w14:textId="6E75BA0A" w:rsidR="00AC32BD" w:rsidRDefault="00000000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DIRECCIÓN: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5TA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AVENIDA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6-06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ZONA</w:t>
                            </w:r>
                            <w:r w:rsidR="008E1968"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1, </w:t>
                            </w:r>
                            <w:r>
                              <w:rPr>
                                <w:b/>
                                <w:sz w:val="23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NIVEL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EDIFICIO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I.P.M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GUATEMALA</w:t>
                            </w:r>
                          </w:p>
                        </w:tc>
                      </w:tr>
                      <w:tr w:rsidR="00AC32BD" w14:paraId="1A2D52CE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5F033C4E" w14:textId="77777777" w:rsidR="00AC32BD" w:rsidRDefault="00000000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HORARIO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ATENCIÓN: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8:00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AM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16:30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PM</w:t>
                            </w:r>
                          </w:p>
                        </w:tc>
                      </w:tr>
                      <w:tr w:rsidR="00AC32BD" w14:paraId="263ED221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57CE73D7" w14:textId="0A67C265" w:rsidR="00AC32BD" w:rsidRDefault="00000000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="008E1968">
                              <w:rPr>
                                <w:b/>
                                <w:spacing w:val="-5"/>
                                <w:sz w:val="23"/>
                              </w:rPr>
                              <w:t>1547- EXT: 725</w:t>
                            </w:r>
                          </w:p>
                        </w:tc>
                      </w:tr>
                      <w:tr w:rsidR="00AC32BD" w14:paraId="26DDE8D5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530FF95B" w14:textId="77777777" w:rsidR="00AC32BD" w:rsidRDefault="00000000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DIRECTORA: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LICENCIADA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ELSA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LEONELA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MAURICIO</w:t>
                            </w:r>
                          </w:p>
                        </w:tc>
                      </w:tr>
                      <w:tr w:rsidR="00AC32BD" w14:paraId="0F003BB1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2A3A05E0" w14:textId="77777777" w:rsidR="00AC32BD" w:rsidRDefault="00000000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ENCARGADA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ACTUALIZACIÓN: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KEILY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ARACELY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GABRIEL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BARRERA</w:t>
                            </w:r>
                          </w:p>
                        </w:tc>
                      </w:tr>
                      <w:tr w:rsidR="00AC32BD" w14:paraId="459489D3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16FEBC8F" w14:textId="77777777" w:rsidR="00AC32BD" w:rsidRDefault="00000000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ACTUALIZACIÓN: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06/03/2026</w:t>
                            </w:r>
                          </w:p>
                        </w:tc>
                      </w:tr>
                      <w:tr w:rsidR="00AC32BD" w14:paraId="13B9B505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6E782F41" w14:textId="720531BE" w:rsidR="00AC32BD" w:rsidRDefault="00000000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CORRESPONDE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MES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DE: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FEBRERO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6624394" w14:textId="77777777" w:rsidR="00AC32BD" w:rsidRDefault="00AC32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369497" wp14:editId="7EEF2810">
                <wp:simplePos x="0" y="0"/>
                <wp:positionH relativeFrom="page">
                  <wp:posOffset>316865</wp:posOffset>
                </wp:positionH>
                <wp:positionV relativeFrom="paragraph">
                  <wp:posOffset>-4919978</wp:posOffset>
                </wp:positionV>
                <wp:extent cx="15322550" cy="39560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0" cy="395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"/>
                              <w:gridCol w:w="2615"/>
                              <w:gridCol w:w="1977"/>
                              <w:gridCol w:w="5625"/>
                              <w:gridCol w:w="1611"/>
                              <w:gridCol w:w="1452"/>
                              <w:gridCol w:w="1524"/>
                              <w:gridCol w:w="8636"/>
                            </w:tblGrid>
                            <w:tr w:rsidR="00AC32BD" w14:paraId="7D93C26D" w14:textId="77777777" w:rsidTr="007C56A1">
                              <w:trPr>
                                <w:trHeight w:val="580"/>
                              </w:trPr>
                              <w:tc>
                                <w:tcPr>
                                  <w:tcW w:w="23968" w:type="dxa"/>
                                  <w:gridSpan w:val="8"/>
                                </w:tcPr>
                                <w:p w14:paraId="049C5C76" w14:textId="77777777" w:rsidR="00AC32BD" w:rsidRDefault="00000000">
                                  <w:pPr>
                                    <w:pStyle w:val="TableParagraph"/>
                                    <w:spacing w:before="190"/>
                                    <w:ind w:lef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ORGÁNICA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PRESUPUESTO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DECRETO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101-97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ARTÍCULO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CONVENIOS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SUSCRITOS</w:t>
                                  </w:r>
                                </w:p>
                              </w:tc>
                            </w:tr>
                            <w:tr w:rsidR="00AC32BD" w14:paraId="3365E689" w14:textId="77777777" w:rsidTr="007C56A1">
                              <w:trPr>
                                <w:trHeight w:val="45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2896CC35" w14:textId="77777777" w:rsidR="00AC32BD" w:rsidRDefault="00000000">
                                  <w:pPr>
                                    <w:pStyle w:val="TableParagraph"/>
                                    <w:spacing w:before="128"/>
                                    <w:ind w:left="1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3C24C36D" w14:textId="77777777" w:rsidR="00AC32BD" w:rsidRDefault="00000000">
                                  <w:pPr>
                                    <w:pStyle w:val="TableParagraph"/>
                                    <w:spacing w:before="128"/>
                                    <w:ind w:left="3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CONVENIO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696A12F3" w14:textId="77777777" w:rsidR="00AC32BD" w:rsidRDefault="00000000">
                                  <w:pPr>
                                    <w:pStyle w:val="TableParagraph"/>
                                    <w:spacing w:before="128"/>
                                    <w:ind w:left="4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SIGNATARIOS</w:t>
                                  </w:r>
                                </w:p>
                              </w:tc>
                              <w:tc>
                                <w:tcPr>
                                  <w:tcW w:w="5625" w:type="dxa"/>
                                </w:tcPr>
                                <w:p w14:paraId="2565D2C4" w14:textId="77777777" w:rsidR="00AC32BD" w:rsidRDefault="00000000">
                                  <w:pPr>
                                    <w:pStyle w:val="TableParagraph"/>
                                    <w:spacing w:before="128"/>
                                    <w:ind w:left="1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OBJETIVOS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4E535E8D" w14:textId="77777777" w:rsidR="00AC32BD" w:rsidRDefault="00000000">
                                  <w:pPr>
                                    <w:pStyle w:val="TableParagraph"/>
                                    <w:spacing w:before="128"/>
                                    <w:ind w:left="2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PUNTO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6F5F2DA6" w14:textId="77777777" w:rsidR="00AC32BD" w:rsidRDefault="00000000">
                                  <w:pPr>
                                    <w:pStyle w:val="TableParagraph"/>
                                    <w:spacing w:before="128"/>
                                    <w:ind w:left="18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VIGENCIA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31671EC2" w14:textId="77777777" w:rsidR="00AC32BD" w:rsidRDefault="00000000">
                                  <w:pPr>
                                    <w:pStyle w:val="TableParagraph"/>
                                    <w:spacing w:before="13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DE</w:t>
                                  </w:r>
                                </w:p>
                                <w:p w14:paraId="5C13D037" w14:textId="77777777" w:rsidR="00AC32BD" w:rsidRDefault="00000000">
                                  <w:pPr>
                                    <w:pStyle w:val="TableParagraph"/>
                                    <w:spacing w:before="24" w:line="192" w:lineRule="exact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SUSCRIPCIÓN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7F27C2B7" w14:textId="77777777" w:rsidR="00AC32BD" w:rsidRDefault="00000000">
                                  <w:pPr>
                                    <w:pStyle w:val="TableParagraph"/>
                                    <w:spacing w:before="128"/>
                                    <w:ind w:left="16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VENCIMIENTO</w:t>
                                  </w:r>
                                </w:p>
                              </w:tc>
                            </w:tr>
                            <w:tr w:rsidR="00AC32BD" w14:paraId="00AA003F" w14:textId="77777777" w:rsidTr="007C56A1">
                              <w:trPr>
                                <w:trHeight w:val="3460"/>
                              </w:trPr>
                              <w:tc>
                                <w:tcPr>
                                  <w:tcW w:w="528" w:type="dxa"/>
                                </w:tcPr>
                                <w:p w14:paraId="6749D994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72CEB5E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14E3E8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1C0AE09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7E15A92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B5C81E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6F18112" w14:textId="77777777" w:rsidR="00AC32BD" w:rsidRDefault="00AC32BD">
                                  <w:pPr>
                                    <w:pStyle w:val="TableParagraph"/>
                                    <w:spacing w:before="88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9F161D0" w14:textId="77777777" w:rsidR="00AC32BD" w:rsidRDefault="00000000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7C422CF8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1C42015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C0F6E04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6FC659E" w14:textId="77777777" w:rsidR="00AC32BD" w:rsidRDefault="00AC32BD">
                                  <w:pPr>
                                    <w:pStyle w:val="TableParagraph"/>
                                    <w:spacing w:before="142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BD35A40" w14:textId="77777777" w:rsidR="00AC32BD" w:rsidRDefault="00000000">
                                  <w:pPr>
                                    <w:pStyle w:val="TableParagraph"/>
                                    <w:spacing w:line="266" w:lineRule="auto"/>
                                    <w:ind w:left="21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CONVENIO DE COOPERACIÓN INTERINSTITUCIONAL</w:t>
                                  </w:r>
                                  <w:r>
                                    <w:rPr>
                                      <w:rFonts w:ascii="Arial" w:hAns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ENTRE</w:t>
                                  </w:r>
                                  <w:r>
                                    <w:rPr>
                                      <w:rFonts w:ascii="Arial" w:hAns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EL CONSEJO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ÁREAS PROTEGIDAS Y LA MUNICIPALIDAD DE SAN LUCAS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SACATEPÉQUEZ,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DEPARTAMENTO DE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SACATEPÉQUEZ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763A531D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93882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4DA38EC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2C694E4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74AE2E5" w14:textId="77777777" w:rsidR="00AC32BD" w:rsidRDefault="00AC32BD">
                                  <w:pPr>
                                    <w:pStyle w:val="TableParagraph"/>
                                    <w:spacing w:before="186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EEF2C86" w14:textId="0F56D439" w:rsidR="00AC32BD" w:rsidRDefault="008E1968">
                                  <w:pPr>
                                    <w:pStyle w:val="TableParagraph"/>
                                    <w:spacing w:line="268" w:lineRule="auto"/>
                                    <w:ind w:left="64" w:right="4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E1968">
                                    <w:rPr>
                                      <w:sz w:val="18"/>
                                    </w:rPr>
                                    <w:t xml:space="preserve">Señor Secretarío Ejecutivo, </w:t>
                                  </w:r>
                                  <w:proofErr w:type="gramStart"/>
                                  <w:r w:rsidRPr="008E1968">
                                    <w:rPr>
                                      <w:sz w:val="18"/>
                                    </w:rPr>
                                    <w:t>Alcalde</w:t>
                                  </w:r>
                                  <w:proofErr w:type="gramEnd"/>
                                  <w:r w:rsidRPr="008E1968">
                                    <w:rPr>
                                      <w:sz w:val="18"/>
                                    </w:rPr>
                                    <w:t xml:space="preserve"> Municipal y Representante Legal de La Municipal de San Lucas Sacatepéquez, Departamento de Sacatepéquez.</w:t>
                                  </w:r>
                                </w:p>
                              </w:tc>
                              <w:tc>
                                <w:tcPr>
                                  <w:tcW w:w="5625" w:type="dxa"/>
                                </w:tcPr>
                                <w:p w14:paraId="388C1FDE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2AF65FB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DE84252" w14:textId="77777777" w:rsidR="00AC32BD" w:rsidRDefault="00AC32BD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0656D14" w14:textId="334F6D46" w:rsidR="00AC32BD" w:rsidRDefault="008E1968" w:rsidP="008E1968">
                                  <w:pPr>
                                    <w:pStyle w:val="TableParagraph"/>
                                    <w:tabs>
                                      <w:tab w:val="left" w:pos="279"/>
                                    </w:tabs>
                                    <w:spacing w:line="268" w:lineRule="auto"/>
                                    <w:ind w:left="128"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 w:rsidRPr="008E1968">
                                    <w:rPr>
                                      <w:spacing w:val="-2"/>
                                      <w:sz w:val="16"/>
                                    </w:rPr>
                                    <w:t xml:space="preserve">El presente convenio de Cooperación Interinstitucional tiene como objetivo proporcionar y fomentar la protección, de la conservación y el mejoramiento del patrimonio natural en la Reserva Forestal Protectora de Manantiales Cordillera Alux en Jurisdicción del </w:t>
                                  </w:r>
                                  <w:proofErr w:type="gramStart"/>
                                  <w:r w:rsidRPr="008E1968">
                                    <w:rPr>
                                      <w:spacing w:val="-2"/>
                                      <w:sz w:val="16"/>
                                    </w:rPr>
                                    <w:t>Municipio  San</w:t>
                                  </w:r>
                                  <w:proofErr w:type="gramEnd"/>
                                  <w:r w:rsidRPr="008E1968">
                                    <w:rPr>
                                      <w:spacing w:val="-2"/>
                                      <w:sz w:val="16"/>
                                    </w:rPr>
                                    <w:t xml:space="preserve"> Lucas Sacatepéquez, Departamento de Sacatepéquez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7E16961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388097B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E07E89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3633938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096DEF4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6F406AA" w14:textId="77777777" w:rsidR="00AC32BD" w:rsidRDefault="00AC32BD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AB0814D" w14:textId="38FC13C9" w:rsidR="00AC32BD" w:rsidRDefault="00000000">
                                  <w:pPr>
                                    <w:pStyle w:val="TableParagraph"/>
                                    <w:spacing w:line="266" w:lineRule="auto"/>
                                    <w:ind w:left="52" w:right="32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Arial" w:hAns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Técnica</w:t>
                                  </w:r>
                                  <w:r>
                                    <w:rPr>
                                      <w:rFonts w:ascii="Arial" w:hAns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la Cordillera Alux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y  Dirección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Regional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CONAP</w:t>
                                  </w:r>
                                </w:p>
                                <w:p w14:paraId="005D1CC6" w14:textId="77777777" w:rsidR="00AC32BD" w:rsidRDefault="00000000">
                                  <w:pPr>
                                    <w:pStyle w:val="TableParagraph"/>
                                    <w:spacing w:before="3"/>
                                    <w:ind w:left="17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Metropolitana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F259B72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0C90AC8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AF5C80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17C6F3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DC48813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7A4FF9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FEF3704" w14:textId="77777777" w:rsidR="00AC32BD" w:rsidRDefault="00AC32BD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71E51C9" w14:textId="77777777" w:rsidR="00AC32BD" w:rsidRDefault="00000000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años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3134462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D73215D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4D3C5EB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B5C6AFD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381429A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0E4EDDC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985B137" w14:textId="77777777" w:rsidR="00AC32BD" w:rsidRDefault="00AC32BD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C6FD6" w14:textId="37ADC307" w:rsidR="00AC32BD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02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202</w:t>
                                  </w:r>
                                  <w:r w:rsidR="007C56A1">
                                    <w:rPr>
                                      <w:spacing w:val="-4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318B366A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4B359E6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F8C9AC8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01AB669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BD4A61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7F5D426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CD863F5" w14:textId="77777777" w:rsidR="00AC32BD" w:rsidRDefault="00AC32BD">
                                  <w:pPr>
                                    <w:pStyle w:val="TableParagraph"/>
                                    <w:spacing w:before="9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47FAA03" w14:textId="77777777" w:rsidR="00AC32BD" w:rsidRDefault="00000000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enero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2028</w:t>
                                  </w:r>
                                </w:p>
                              </w:tc>
                            </w:tr>
                            <w:tr w:rsidR="00AC32BD" w14:paraId="062AFEEE" w14:textId="77777777" w:rsidTr="007C56A1">
                              <w:trPr>
                                <w:trHeight w:val="163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14D82B7C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408E92C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4E61A03" w14:textId="77777777" w:rsidR="00AC32BD" w:rsidRDefault="00AC32BD">
                                  <w:pPr>
                                    <w:pStyle w:val="TableParagraph"/>
                                    <w:spacing w:before="143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A8098CB" w14:textId="77777777" w:rsidR="00AC32BD" w:rsidRDefault="00000000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227263F6" w14:textId="77777777" w:rsidR="00AC32BD" w:rsidRDefault="00000000">
                                  <w:pPr>
                                    <w:pStyle w:val="TableParagraph"/>
                                    <w:spacing w:before="11" w:line="268" w:lineRule="auto"/>
                                    <w:ind w:left="2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CONVENIO DE COOPERACIÓN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INTERINSTITUCIONAL ENTRE LA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SUPERINTENDENCIA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TELECOMUNICACIONES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NACIONAL DE ÁREAS PROTEGIDAS,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 LA CONECTIVIDAD DIGITAL DEL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SISTEMA GUATEMALTECO DE ÁREAS</w:t>
                                  </w:r>
                                </w:p>
                                <w:p w14:paraId="1971A165" w14:textId="77777777" w:rsidR="00AC32BD" w:rsidRDefault="00000000">
                                  <w:pPr>
                                    <w:pStyle w:val="TableParagraph"/>
                                    <w:spacing w:line="164" w:lineRule="exact"/>
                                    <w:ind w:left="2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PROTEGIDAS,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37496F0B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735BA30" w14:textId="77777777" w:rsidR="00AC32BD" w:rsidRDefault="00AC32BD">
                                  <w:pPr>
                                    <w:pStyle w:val="TableParagraph"/>
                                    <w:spacing w:before="133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33477F7" w14:textId="5300F96B" w:rsidR="00AC32BD" w:rsidRDefault="008E1968" w:rsidP="008E1968">
                                  <w:pPr>
                                    <w:pStyle w:val="TableParagraph"/>
                                    <w:spacing w:line="268" w:lineRule="auto"/>
                                    <w:ind w:left="345" w:right="32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8E1968">
                                    <w:rPr>
                                      <w:sz w:val="16"/>
                                    </w:rPr>
                                    <w:t>Superintendente de la Superintendencia de Telecomunicaciones y Señor secretario ejecutivo de Áreas Protegidas.</w:t>
                                  </w:r>
                                </w:p>
                              </w:tc>
                              <w:tc>
                                <w:tcPr>
                                  <w:tcW w:w="5625" w:type="dxa"/>
                                </w:tcPr>
                                <w:p w14:paraId="0EEAFED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8407712" w14:textId="77777777" w:rsidR="00AC32BD" w:rsidRDefault="00AC32BD">
                                  <w:pPr>
                                    <w:pStyle w:val="TableParagraph"/>
                                    <w:spacing w:before="47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C24D804" w14:textId="77777777" w:rsidR="00AC32BD" w:rsidRDefault="00000000">
                                  <w:pPr>
                                    <w:pStyle w:val="TableParagraph"/>
                                    <w:spacing w:before="1" w:line="268" w:lineRule="auto"/>
                                    <w:ind w:left="165" w:right="144" w:hanging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Establecer las condiciones sobre las cuales La SIT ejecutará el proceso de conectividad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interconectividad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Guatemalteco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Áreas Protegidas -SIGAP- el cual funciona bajo la rectoría del -CONAP-.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7C7FC932" w14:textId="6E9CD5AF" w:rsidR="00AC32BD" w:rsidRDefault="008E1968">
                                  <w:pPr>
                                    <w:pStyle w:val="TableParagraph"/>
                                    <w:spacing w:before="142" w:line="268" w:lineRule="auto"/>
                                    <w:ind w:left="49"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E1968">
                                    <w:rPr>
                                      <w:sz w:val="18"/>
                                    </w:rPr>
                                    <w:t>Dirección de Tecnología de la Información y Dirección del Sistema Guatemalteco de Áreas Protegidas. -SIGAP-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4D5688C3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BC97596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AB0BFAD" w14:textId="77777777" w:rsidR="00AC32BD" w:rsidRDefault="00AC32BD">
                                  <w:pPr>
                                    <w:pStyle w:val="TableParagraph"/>
                                    <w:spacing w:before="58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9B634EC" w14:textId="7F6564A6" w:rsidR="00AC32BD" w:rsidRDefault="007C56A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año</w:t>
                                  </w:r>
                                  <w:r w:rsidR="00BE5F31">
                                    <w:rPr>
                                      <w:spacing w:val="-5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0A3443AA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2148A75" w14:textId="77777777" w:rsidR="00AC32BD" w:rsidRDefault="00AC32BD">
                                  <w:pPr>
                                    <w:pStyle w:val="TableParagraph"/>
                                    <w:spacing w:before="58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91058BC" w14:textId="60E1DD34" w:rsidR="00AC32BD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202</w:t>
                                  </w:r>
                                  <w:r w:rsidR="007C56A1">
                                    <w:rPr>
                                      <w:spacing w:val="-4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432900E9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714B19B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FEE3B50" w14:textId="77777777" w:rsidR="00AC32BD" w:rsidRDefault="00AC32BD">
                                  <w:pPr>
                                    <w:pStyle w:val="TableParagraph"/>
                                    <w:spacing w:before="58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16621C9" w14:textId="77777777" w:rsidR="00AC32BD" w:rsidRDefault="00000000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</w:tbl>
                          <w:p w14:paraId="3A829AF2" w14:textId="77777777" w:rsidR="00AC32BD" w:rsidRDefault="00AC32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9497" id="Textbox 4" o:spid="_x0000_s1027" type="#_x0000_t202" style="position:absolute;left:0;text-align:left;margin-left:24.95pt;margin-top:-387.4pt;width:1206.5pt;height:31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8tlwEAACQDAAAOAAAAZHJzL2Uyb0RvYy54bWysUsGO0zAQvSPxD5bvNNmuuoKo6WphBUJa&#10;AdLCB7iO3VjEHjPjNunfM3bTFsEN7WUy4xm/vPfG6/vJD+JgkByEVt4sailM0NC5sGvlj+8f37yV&#10;gpIKnRogmFYeDcn7zetX6zE2Zgk9DJ1BwSCBmjG2sk8pNlVFujde0QKiCdy0gF4lLnFXdahGRvdD&#10;tazru2oE7CKCNkR8+nhqyk3Bt9bo9NVaMkkMrWRuqUQscZtjtVmrZocq9k7PNNR/sPDKBf7pBepR&#10;JSX26P6B8k4jENi00OArsNZpUzSwmpv6LzXPvYqmaGFzKF5sopeD1V8Oz/EbijS9h4kXWERQfAL9&#10;k9ibaozUzDPZU2qIp7PQyaLPX5Yg+CJ7e7z4aaYkdEZb3S6XqxX3NDdv363uai4y7PV+REqfDHiR&#10;k1Yib6xwUIcnSqfR88hM58Qgc0nTdhKuy7R5Mp9soTuympEX2kr6tVdopBg+B3Ysb/+c4DnZnhNM&#10;wwcobySLCvCwT2BdIXDFnQnwKoqE+dnkXf9Zl6nr4978BgAA//8DAFBLAwQUAAYACAAAACEA9EiH&#10;peEAAAANAQAADwAAAGRycy9kb3ducmV2LnhtbEyPTU+DQBCG7yb+h82YeGsXCNKCLE1j9GRipHjw&#10;uLBb2JSdRXbb4r93POlx3nnyfpS7xY7somdvHAqI1xEwjZ1TBnsBH83LagvMB4lKjg61gG/tYVfd&#10;3pSyUO6Ktb4cQs/IBH0hBQwhTAXnvhu0lX7tJo30O7rZykDn3HM1yyuZ25EnUZRxKw1SwiAn/TTo&#10;7nQ4WwH7T6yfzddb+14fa9M0eYSv2UmI+7tl/wgs6CX8wfBbn6pDRZ1ad0bl2SggzXMiBaw2m5Q2&#10;EJGkWUJaS1r8EG+BVyX/v6L6AQAA//8DAFBLAQItABQABgAIAAAAIQC2gziS/gAAAOEBAAATAAAA&#10;AAAAAAAAAAAAAAAAAABbQ29udGVudF9UeXBlc10ueG1sUEsBAi0AFAAGAAgAAAAhADj9If/WAAAA&#10;lAEAAAsAAAAAAAAAAAAAAAAALwEAAF9yZWxzLy5yZWxzUEsBAi0AFAAGAAgAAAAhAKpGvy2XAQAA&#10;JAMAAA4AAAAAAAAAAAAAAAAALgIAAGRycy9lMm9Eb2MueG1sUEsBAi0AFAAGAAgAAAAhAPRIh6Xh&#10;AAAADQ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"/>
                        <w:gridCol w:w="2615"/>
                        <w:gridCol w:w="1977"/>
                        <w:gridCol w:w="5625"/>
                        <w:gridCol w:w="1611"/>
                        <w:gridCol w:w="1452"/>
                        <w:gridCol w:w="1524"/>
                        <w:gridCol w:w="8636"/>
                      </w:tblGrid>
                      <w:tr w:rsidR="00AC32BD" w14:paraId="7D93C26D" w14:textId="77777777" w:rsidTr="007C56A1">
                        <w:trPr>
                          <w:trHeight w:val="580"/>
                        </w:trPr>
                        <w:tc>
                          <w:tcPr>
                            <w:tcW w:w="23968" w:type="dxa"/>
                            <w:gridSpan w:val="8"/>
                          </w:tcPr>
                          <w:p w14:paraId="049C5C76" w14:textId="77777777" w:rsidR="00AC32BD" w:rsidRDefault="00000000">
                            <w:pPr>
                              <w:pStyle w:val="TableParagraph"/>
                              <w:spacing w:before="190"/>
                              <w:ind w:lef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ORGÁNICA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PRESUPUESTO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DECRETO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101-97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CONVENIOS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SUSCRITOS</w:t>
                            </w:r>
                          </w:p>
                        </w:tc>
                      </w:tr>
                      <w:tr w:rsidR="00AC32BD" w14:paraId="3365E689" w14:textId="77777777" w:rsidTr="007C56A1">
                        <w:trPr>
                          <w:trHeight w:val="455"/>
                        </w:trPr>
                        <w:tc>
                          <w:tcPr>
                            <w:tcW w:w="528" w:type="dxa"/>
                          </w:tcPr>
                          <w:p w14:paraId="2896CC35" w14:textId="77777777" w:rsidR="00AC32BD" w:rsidRDefault="00000000">
                            <w:pPr>
                              <w:pStyle w:val="TableParagraph"/>
                              <w:spacing w:before="128"/>
                              <w:ind w:left="1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3C24C36D" w14:textId="77777777" w:rsidR="00AC32BD" w:rsidRDefault="00000000">
                            <w:pPr>
                              <w:pStyle w:val="TableParagraph"/>
                              <w:spacing w:before="128"/>
                              <w:ind w:left="3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CONVENIO</w:t>
                            </w:r>
                          </w:p>
                        </w:tc>
                        <w:tc>
                          <w:tcPr>
                            <w:tcW w:w="1977" w:type="dxa"/>
                          </w:tcPr>
                          <w:p w14:paraId="696A12F3" w14:textId="77777777" w:rsidR="00AC32BD" w:rsidRDefault="00000000">
                            <w:pPr>
                              <w:pStyle w:val="TableParagraph"/>
                              <w:spacing w:before="128"/>
                              <w:ind w:left="4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SIGNATARIOS</w:t>
                            </w:r>
                          </w:p>
                        </w:tc>
                        <w:tc>
                          <w:tcPr>
                            <w:tcW w:w="5625" w:type="dxa"/>
                          </w:tcPr>
                          <w:p w14:paraId="2565D2C4" w14:textId="77777777" w:rsidR="00AC32BD" w:rsidRDefault="00000000">
                            <w:pPr>
                              <w:pStyle w:val="TableParagraph"/>
                              <w:spacing w:before="128"/>
                              <w:ind w:left="1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OBJETIVOS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4E535E8D" w14:textId="77777777" w:rsidR="00AC32BD" w:rsidRDefault="00000000">
                            <w:pPr>
                              <w:pStyle w:val="TableParagraph"/>
                              <w:spacing w:before="128"/>
                              <w:ind w:left="2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PUNTO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6F5F2DA6" w14:textId="77777777" w:rsidR="00AC32BD" w:rsidRDefault="00000000">
                            <w:pPr>
                              <w:pStyle w:val="TableParagraph"/>
                              <w:spacing w:before="128"/>
                              <w:ind w:left="18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VIGENCIA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31671EC2" w14:textId="77777777" w:rsidR="00AC32BD" w:rsidRDefault="00000000">
                            <w:pPr>
                              <w:pStyle w:val="TableParagraph"/>
                              <w:spacing w:before="13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DE</w:t>
                            </w:r>
                          </w:p>
                          <w:p w14:paraId="5C13D037" w14:textId="77777777" w:rsidR="00AC32BD" w:rsidRDefault="00000000">
                            <w:pPr>
                              <w:pStyle w:val="TableParagraph"/>
                              <w:spacing w:before="24" w:line="192" w:lineRule="exact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SUSCRIPCIÓN</w:t>
                            </w:r>
                          </w:p>
                        </w:tc>
                        <w:tc>
                          <w:tcPr>
                            <w:tcW w:w="8636" w:type="dxa"/>
                          </w:tcPr>
                          <w:p w14:paraId="7F27C2B7" w14:textId="77777777" w:rsidR="00AC32BD" w:rsidRDefault="00000000">
                            <w:pPr>
                              <w:pStyle w:val="TableParagraph"/>
                              <w:spacing w:before="128"/>
                              <w:ind w:left="16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VENCIMIENTO</w:t>
                            </w:r>
                          </w:p>
                        </w:tc>
                      </w:tr>
                      <w:tr w:rsidR="00AC32BD" w14:paraId="00AA003F" w14:textId="77777777" w:rsidTr="007C56A1">
                        <w:trPr>
                          <w:trHeight w:val="3460"/>
                        </w:trPr>
                        <w:tc>
                          <w:tcPr>
                            <w:tcW w:w="528" w:type="dxa"/>
                          </w:tcPr>
                          <w:p w14:paraId="6749D994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72CEB5E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14E3E8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1C0AE09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77E15A92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B5C81E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6F18112" w14:textId="77777777" w:rsidR="00AC32BD" w:rsidRDefault="00AC32BD">
                            <w:pPr>
                              <w:pStyle w:val="TableParagraph"/>
                              <w:spacing w:before="88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9F161D0" w14:textId="77777777" w:rsidR="00AC32BD" w:rsidRDefault="00000000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7C422CF8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11C42015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2C0F6E04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66FC659E" w14:textId="77777777" w:rsidR="00AC32BD" w:rsidRDefault="00AC32BD">
                            <w:pPr>
                              <w:pStyle w:val="TableParagraph"/>
                              <w:spacing w:before="142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7BD35A40" w14:textId="77777777" w:rsidR="00AC32BD" w:rsidRDefault="00000000">
                            <w:pPr>
                              <w:pStyle w:val="TableParagraph"/>
                              <w:spacing w:line="266" w:lineRule="auto"/>
                              <w:ind w:left="21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CONVENIO DE COOPERACIÓN INTERINSTITUCIONAL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ENTRE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EL CONSEJO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NACIONAL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ÁREAS PROTEGIDAS Y LA MUNICIPALIDAD DE SAN LUCAS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SACATEPÉQUEZ,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DEPARTAMENTO DE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SACATEPÉQUEZ</w:t>
                            </w:r>
                          </w:p>
                        </w:tc>
                        <w:tc>
                          <w:tcPr>
                            <w:tcW w:w="1977" w:type="dxa"/>
                          </w:tcPr>
                          <w:p w14:paraId="763A531D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693882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54DA38EC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52C694E4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74AE2E5" w14:textId="77777777" w:rsidR="00AC32BD" w:rsidRDefault="00AC32BD">
                            <w:pPr>
                              <w:pStyle w:val="TableParagraph"/>
                              <w:spacing w:before="186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7EEF2C86" w14:textId="0F56D439" w:rsidR="00AC32BD" w:rsidRDefault="008E1968">
                            <w:pPr>
                              <w:pStyle w:val="TableParagraph"/>
                              <w:spacing w:line="268" w:lineRule="auto"/>
                              <w:ind w:left="64" w:right="43"/>
                              <w:jc w:val="center"/>
                              <w:rPr>
                                <w:sz w:val="18"/>
                              </w:rPr>
                            </w:pPr>
                            <w:r w:rsidRPr="008E1968">
                              <w:rPr>
                                <w:sz w:val="18"/>
                              </w:rPr>
                              <w:t xml:space="preserve">Señor Secretarío Ejecutivo, </w:t>
                            </w:r>
                            <w:proofErr w:type="gramStart"/>
                            <w:r w:rsidRPr="008E1968">
                              <w:rPr>
                                <w:sz w:val="18"/>
                              </w:rPr>
                              <w:t>Alcalde</w:t>
                            </w:r>
                            <w:proofErr w:type="gramEnd"/>
                            <w:r w:rsidRPr="008E1968">
                              <w:rPr>
                                <w:sz w:val="18"/>
                              </w:rPr>
                              <w:t xml:space="preserve"> Municipal y Representante Legal de La Municipal de San Lucas Sacatepéquez, Departamento de Sacatepéquez.</w:t>
                            </w:r>
                          </w:p>
                        </w:tc>
                        <w:tc>
                          <w:tcPr>
                            <w:tcW w:w="5625" w:type="dxa"/>
                          </w:tcPr>
                          <w:p w14:paraId="388C1FDE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72AF65FB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4DE84252" w14:textId="77777777" w:rsidR="00AC32BD" w:rsidRDefault="00AC32BD">
                            <w:pPr>
                              <w:pStyle w:val="TableParagraph"/>
                              <w:spacing w:before="30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70656D14" w14:textId="334F6D46" w:rsidR="00AC32BD" w:rsidRDefault="008E1968" w:rsidP="008E1968">
                            <w:pPr>
                              <w:pStyle w:val="TableParagraph"/>
                              <w:tabs>
                                <w:tab w:val="left" w:pos="279"/>
                              </w:tabs>
                              <w:spacing w:line="268" w:lineRule="auto"/>
                              <w:ind w:left="128" w:right="97"/>
                              <w:jc w:val="right"/>
                              <w:rPr>
                                <w:sz w:val="16"/>
                              </w:rPr>
                            </w:pPr>
                            <w:r w:rsidRPr="008E1968">
                              <w:rPr>
                                <w:spacing w:val="-2"/>
                                <w:sz w:val="16"/>
                              </w:rPr>
                              <w:t xml:space="preserve">El presente convenio de Cooperación Interinstitucional tiene como objetivo proporcionar y fomentar la protección, de la conservación y el mejoramiento del patrimonio natural en la Reserva Forestal Protectora de Manantiales Cordillera Alux en Jurisdicción del </w:t>
                            </w:r>
                            <w:proofErr w:type="gramStart"/>
                            <w:r w:rsidRPr="008E1968">
                              <w:rPr>
                                <w:spacing w:val="-2"/>
                                <w:sz w:val="16"/>
                              </w:rPr>
                              <w:t>Municipio  San</w:t>
                            </w:r>
                            <w:proofErr w:type="gramEnd"/>
                            <w:r w:rsidRPr="008E1968">
                              <w:rPr>
                                <w:spacing w:val="-2"/>
                                <w:sz w:val="16"/>
                              </w:rPr>
                              <w:t xml:space="preserve"> Lucas Sacatepéquez, Departamento de Sacatepéquez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7E16961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4388097B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54E07E89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43633938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5096DEF4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46F406AA" w14:textId="77777777" w:rsidR="00AC32BD" w:rsidRDefault="00AC32BD">
                            <w:pPr>
                              <w:pStyle w:val="TableParagraph"/>
                              <w:spacing w:before="59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1AB0814D" w14:textId="38FC13C9" w:rsidR="00AC32BD" w:rsidRDefault="00000000">
                            <w:pPr>
                              <w:pStyle w:val="TableParagraph"/>
                              <w:spacing w:line="266" w:lineRule="auto"/>
                              <w:ind w:left="52" w:right="32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Unidad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Técnica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la Cordillera Alux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</w:rPr>
                              <w:t>y  Dirección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Regional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CONAP</w:t>
                            </w:r>
                          </w:p>
                          <w:p w14:paraId="005D1CC6" w14:textId="77777777" w:rsidR="00AC32BD" w:rsidRDefault="00000000">
                            <w:pPr>
                              <w:pStyle w:val="TableParagraph"/>
                              <w:spacing w:before="3"/>
                              <w:ind w:left="17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Metropolitana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0F259B72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0C90AC8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BAF5C80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17C6F3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DC48813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7A4FF9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FEF3704" w14:textId="77777777" w:rsidR="00AC32BD" w:rsidRDefault="00AC32BD">
                            <w:pPr>
                              <w:pStyle w:val="TableParagraph"/>
                              <w:spacing w:before="9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71E51C9" w14:textId="77777777" w:rsidR="00AC32BD" w:rsidRDefault="00000000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años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3134462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D73215D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4D3C5EB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B5C6AFD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381429A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0E4EDDC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6985B137" w14:textId="77777777" w:rsidR="00AC32BD" w:rsidRDefault="00AC32BD">
                            <w:pPr>
                              <w:pStyle w:val="TableParagraph"/>
                              <w:spacing w:before="9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8EC6FD6" w14:textId="37ADC307" w:rsidR="00AC32BD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febrero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202</w:t>
                            </w:r>
                            <w:r w:rsidR="007C56A1">
                              <w:rPr>
                                <w:spacing w:val="-4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36" w:type="dxa"/>
                          </w:tcPr>
                          <w:p w14:paraId="318B366A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4B359E6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F8C9AC8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01AB669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5BD4A61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7F5D426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7CD863F5" w14:textId="77777777" w:rsidR="00AC32BD" w:rsidRDefault="00AC32BD">
                            <w:pPr>
                              <w:pStyle w:val="TableParagraph"/>
                              <w:spacing w:before="9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47FAA03" w14:textId="77777777" w:rsidR="00AC32BD" w:rsidRDefault="00000000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2028</w:t>
                            </w:r>
                          </w:p>
                        </w:tc>
                      </w:tr>
                      <w:tr w:rsidR="00AC32BD" w14:paraId="062AFEEE" w14:textId="77777777" w:rsidTr="007C56A1">
                        <w:trPr>
                          <w:trHeight w:val="1635"/>
                        </w:trPr>
                        <w:tc>
                          <w:tcPr>
                            <w:tcW w:w="528" w:type="dxa"/>
                          </w:tcPr>
                          <w:p w14:paraId="14D82B7C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4408E92C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24E61A03" w14:textId="77777777" w:rsidR="00AC32BD" w:rsidRDefault="00AC32BD">
                            <w:pPr>
                              <w:pStyle w:val="TableParagraph"/>
                              <w:spacing w:before="143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2A8098CB" w14:textId="77777777" w:rsidR="00AC32BD" w:rsidRDefault="00000000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227263F6" w14:textId="77777777" w:rsidR="00AC32BD" w:rsidRDefault="00000000">
                            <w:pPr>
                              <w:pStyle w:val="TableParagraph"/>
                              <w:spacing w:before="11" w:line="268" w:lineRule="auto"/>
                              <w:ind w:left="2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CONVENIO DE COOPERACIÓN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INTERINSTITUCIONAL ENTRE LA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SUPERINTENDENCIA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TELECOMUNICACIONES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CONSEJO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NACIONAL DE ÁREAS PROTEGIDAS,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 LA CONECTIVIDAD DIGITAL DEL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SISTEMA GUATEMALTECO DE ÁREAS</w:t>
                            </w:r>
                          </w:p>
                          <w:p w14:paraId="1971A165" w14:textId="77777777" w:rsidR="00AC32BD" w:rsidRDefault="00000000">
                            <w:pPr>
                              <w:pStyle w:val="TableParagraph"/>
                              <w:spacing w:line="164" w:lineRule="exact"/>
                              <w:ind w:left="2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PROTEGIDAS,</w:t>
                            </w:r>
                          </w:p>
                        </w:tc>
                        <w:tc>
                          <w:tcPr>
                            <w:tcW w:w="1977" w:type="dxa"/>
                          </w:tcPr>
                          <w:p w14:paraId="37496F0B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1735BA30" w14:textId="77777777" w:rsidR="00AC32BD" w:rsidRDefault="00AC32BD">
                            <w:pPr>
                              <w:pStyle w:val="TableParagraph"/>
                              <w:spacing w:before="133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033477F7" w14:textId="5300F96B" w:rsidR="00AC32BD" w:rsidRDefault="008E1968" w:rsidP="008E1968">
                            <w:pPr>
                              <w:pStyle w:val="TableParagraph"/>
                              <w:spacing w:line="268" w:lineRule="auto"/>
                              <w:ind w:left="345" w:right="325"/>
                              <w:jc w:val="both"/>
                              <w:rPr>
                                <w:sz w:val="16"/>
                              </w:rPr>
                            </w:pPr>
                            <w:r w:rsidRPr="008E1968">
                              <w:rPr>
                                <w:sz w:val="16"/>
                              </w:rPr>
                              <w:t>Superintendente de la Superintendencia de Telecomunicaciones y Señor secretario ejecutivo de Áreas Protegidas.</w:t>
                            </w:r>
                          </w:p>
                        </w:tc>
                        <w:tc>
                          <w:tcPr>
                            <w:tcW w:w="5625" w:type="dxa"/>
                          </w:tcPr>
                          <w:p w14:paraId="0EEAFED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68407712" w14:textId="77777777" w:rsidR="00AC32BD" w:rsidRDefault="00AC32BD">
                            <w:pPr>
                              <w:pStyle w:val="TableParagraph"/>
                              <w:spacing w:before="4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C24D804" w14:textId="77777777" w:rsidR="00AC32BD" w:rsidRDefault="00000000">
                            <w:pPr>
                              <w:pStyle w:val="TableParagraph"/>
                              <w:spacing w:before="1" w:line="268" w:lineRule="auto"/>
                              <w:ind w:left="165" w:right="144" w:hanging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Establecer las condiciones sobre las cuales La SIT ejecutará el proceso de conectividad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digital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interconectividad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Sistema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Guatemalteco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Áreas Protegidas -SIGAP- el cual funciona bajo la rectoría del -CONAP-.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7C7FC932" w14:textId="6E9CD5AF" w:rsidR="00AC32BD" w:rsidRDefault="008E1968">
                            <w:pPr>
                              <w:pStyle w:val="TableParagraph"/>
                              <w:spacing w:before="142" w:line="268" w:lineRule="auto"/>
                              <w:ind w:left="49" w:right="29"/>
                              <w:jc w:val="center"/>
                              <w:rPr>
                                <w:sz w:val="18"/>
                              </w:rPr>
                            </w:pPr>
                            <w:r w:rsidRPr="008E1968">
                              <w:rPr>
                                <w:sz w:val="18"/>
                              </w:rPr>
                              <w:t>Dirección de Tecnología de la Información y Dirección del Sistema Guatemalteco de Áreas Protegidas. -SIGAP-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4D5688C3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BC97596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AB0BFAD" w14:textId="77777777" w:rsidR="00AC32BD" w:rsidRDefault="00AC32BD">
                            <w:pPr>
                              <w:pStyle w:val="TableParagraph"/>
                              <w:spacing w:before="58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79B634EC" w14:textId="7F6564A6" w:rsidR="00AC32BD" w:rsidRDefault="007C56A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año</w:t>
                            </w:r>
                            <w:r w:rsidR="00BE5F31">
                              <w:rPr>
                                <w:spacing w:val="-5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0A3443AA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2148A75" w14:textId="77777777" w:rsidR="00AC32BD" w:rsidRDefault="00AC32BD">
                            <w:pPr>
                              <w:pStyle w:val="TableParagraph"/>
                              <w:spacing w:before="58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91058BC" w14:textId="60E1DD34" w:rsidR="00AC32BD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febrero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202</w:t>
                            </w:r>
                            <w:r w:rsidR="007C56A1">
                              <w:rPr>
                                <w:spacing w:val="-4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6" w:type="dxa"/>
                          </w:tcPr>
                          <w:p w14:paraId="432900E9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714B19B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FEE3B50" w14:textId="77777777" w:rsidR="00AC32BD" w:rsidRDefault="00AC32BD">
                            <w:pPr>
                              <w:pStyle w:val="TableParagraph"/>
                              <w:spacing w:before="58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16621C9" w14:textId="77777777" w:rsidR="00AC32BD" w:rsidRDefault="00000000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febrero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2027</w:t>
                            </w:r>
                          </w:p>
                        </w:tc>
                      </w:tr>
                    </w:tbl>
                    <w:p w14:paraId="3A829AF2" w14:textId="77777777" w:rsidR="00AC32BD" w:rsidRDefault="00AC32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/>
        </w:rPr>
        <w:t>Keily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Aracely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Gabriel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2"/>
        </w:rPr>
        <w:t>Barrera</w:t>
      </w:r>
    </w:p>
    <w:p w14:paraId="6F4AA5CE" w14:textId="77777777" w:rsidR="00AC32BD" w:rsidRDefault="00000000">
      <w:pPr>
        <w:spacing w:before="71"/>
        <w:ind w:left="1172"/>
        <w:rPr>
          <w:sz w:val="20"/>
        </w:rPr>
      </w:pPr>
      <w:r>
        <w:rPr>
          <w:sz w:val="20"/>
        </w:rPr>
        <w:t>Auxiliar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Administrativa</w:t>
      </w:r>
    </w:p>
    <w:p w14:paraId="1DC7BCDC" w14:textId="77777777" w:rsidR="00AC32BD" w:rsidRDefault="00000000">
      <w:pPr>
        <w:spacing w:before="70"/>
        <w:ind w:left="701"/>
        <w:rPr>
          <w:sz w:val="20"/>
        </w:rPr>
      </w:pPr>
      <w:r>
        <w:rPr>
          <w:sz w:val="20"/>
        </w:rPr>
        <w:t>Unidad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Internacional</w:t>
      </w:r>
    </w:p>
    <w:p w14:paraId="12A5027D" w14:textId="77777777" w:rsidR="00AC32BD" w:rsidRDefault="00000000">
      <w:pPr>
        <w:pStyle w:val="Textoindependiente"/>
        <w:spacing w:before="55"/>
        <w:ind w:left="219"/>
      </w:pPr>
      <w:r>
        <w:rPr>
          <w:b w:val="0"/>
        </w:rPr>
        <w:br w:type="column"/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COOPERACIÓN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INTERNACIONAL</w:t>
      </w:r>
    </w:p>
    <w:sectPr w:rsidR="00AC32BD">
      <w:type w:val="continuous"/>
      <w:pgSz w:w="25130" w:h="14640" w:orient="landscape"/>
      <w:pgMar w:top="700" w:right="425" w:bottom="780" w:left="425" w:header="0" w:footer="593" w:gutter="0"/>
      <w:cols w:num="2" w:space="720" w:equalWidth="0">
        <w:col w:w="7305" w:space="2005"/>
        <w:col w:w="149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8DA7" w14:textId="77777777" w:rsidR="008D62EA" w:rsidRDefault="008D62EA">
      <w:r>
        <w:separator/>
      </w:r>
    </w:p>
  </w:endnote>
  <w:endnote w:type="continuationSeparator" w:id="0">
    <w:p w14:paraId="1FC63FC2" w14:textId="77777777" w:rsidR="008D62EA" w:rsidRDefault="008D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4831" w14:textId="77777777" w:rsidR="00AC32BD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4864A585" wp14:editId="582EB422">
              <wp:simplePos x="0" y="0"/>
              <wp:positionH relativeFrom="page">
                <wp:posOffset>1346835</wp:posOffset>
              </wp:positionH>
              <wp:positionV relativeFrom="page">
                <wp:posOffset>8776665</wp:posOffset>
              </wp:positionV>
              <wp:extent cx="358775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77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856F4" w14:textId="77777777" w:rsidR="00AC32BD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CONAP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4A5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06.05pt;margin-top:691.1pt;width:28.25pt;height:12.3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PqlAEAABoDAAAOAAAAZHJzL2Uyb0RvYy54bWysUsGO0zAQvSPxD5bv1O1Cd6uo6QpYgZBW&#10;gLTsB7iO3UTEHjPjNunfM3bTFsFtxWU8tsdv3nvj9f3oe3GwSB2EWi5mcylsMNB0YVfL5x+f3qyk&#10;oKRDo3sItpZHS/J+8/rVeoiVvYEW+saiYJBA1RBr2aYUK6XItNZrmkG0gS8doNeJt7hTDeqB0X2v&#10;bubzWzUANhHBWCI+fThdyk3Bd86a9M05skn0tWRuqUQscZuj2qx1tUMd285MNPQLWHjdBW56gXrQ&#10;SYs9dv9A+c4gELg0M+AVONcZWzSwmsX8LzVPrY62aGFzKF5sov8Ha74enuJ3FGn8ACMPsIig+Ajm&#10;J7E3aohUTTXZU6qIq7PQ0aHPK0sQ/JC9PV78tGMShg/fLld3d0spDF8tlrerd8vst7o+jkjpswUv&#10;clJL5HEVAvrwSOlUei6ZuJzaZyJp3I5cktMtNEfWMPAYa0m/9hqtFP2XwD7lmZ8TPCfbc4Kp/wjl&#10;Z2QpAd7vE7iudL7iTp15AIX79FnyhP/cl6rrl978BgAA//8DAFBLAwQUAAYACAAAACEAkuX04OEA&#10;AAANAQAADwAAAGRycy9kb3ducmV2LnhtbEyPwU7DMAyG70h7h8iTuLGkAUVdaTpNCE5IiK4cOKZt&#10;1lZrnNJkW3l7zAmO9v/p9+d8t7iRXewcBo8ako0AZrHx7YCdho/q5S4FFqLB1owerYZvG2BXrG5y&#10;k7X+iqW9HGLHqARDZjT0MU4Z56HprTNh4yeLlB397Eykce54O5srlbuRSyEUd2ZAutCbyT71tjkd&#10;zk7D/hPL5+HrrX4vj+VQVVuBr+qk9e162T8Ci3aJfzD86pM6FORU+zO2gY0aZCITQim4T6UERohU&#10;qQJW0+pBqC3wIuf/vyh+AAAA//8DAFBLAQItABQABgAIAAAAIQC2gziS/gAAAOEBAAATAAAAAAAA&#10;AAAAAAAAAAAAAABbQ29udGVudF9UeXBlc10ueG1sUEsBAi0AFAAGAAgAAAAhADj9If/WAAAAlAEA&#10;AAsAAAAAAAAAAAAAAAAALwEAAF9yZWxzLy5yZWxzUEsBAi0AFAAGAAgAAAAhAM3Rw+qUAQAAGgMA&#10;AA4AAAAAAAAAAAAAAAAALgIAAGRycy9lMm9Eb2MueG1sUEsBAi0AFAAGAAgAAAAhAJLl9ODhAAAA&#10;DQEAAA8AAAAAAAAAAAAAAAAA7gMAAGRycy9kb3ducmV2LnhtbFBLBQYAAAAABAAEAPMAAAD8BAAA&#10;AAA=&#10;" filled="f" stroked="f">
              <v:textbox inset="0,0,0,0">
                <w:txbxContent>
                  <w:p w14:paraId="5DD856F4" w14:textId="77777777" w:rsidR="00AC32BD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CONAP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A968" w14:textId="77777777" w:rsidR="008D62EA" w:rsidRDefault="008D62EA">
      <w:r>
        <w:separator/>
      </w:r>
    </w:p>
  </w:footnote>
  <w:footnote w:type="continuationSeparator" w:id="0">
    <w:p w14:paraId="35BF5A94" w14:textId="77777777" w:rsidR="008D62EA" w:rsidRDefault="008D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D93"/>
    <w:multiLevelType w:val="hybridMultilevel"/>
    <w:tmpl w:val="D43C8D18"/>
    <w:lvl w:ilvl="0" w:tplc="3862972E">
      <w:start w:val="1"/>
      <w:numFmt w:val="lowerLetter"/>
      <w:lvlText w:val="%1)"/>
      <w:lvlJc w:val="left"/>
      <w:pPr>
        <w:ind w:left="612" w:hanging="153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DBAD26A">
      <w:numFmt w:val="bullet"/>
      <w:lvlText w:val="•"/>
      <w:lvlJc w:val="left"/>
      <w:pPr>
        <w:ind w:left="1118" w:hanging="153"/>
      </w:pPr>
      <w:rPr>
        <w:rFonts w:hint="default"/>
        <w:lang w:val="es-ES" w:eastAsia="en-US" w:bidi="ar-SA"/>
      </w:rPr>
    </w:lvl>
    <w:lvl w:ilvl="2" w:tplc="AFD406BA">
      <w:numFmt w:val="bullet"/>
      <w:lvlText w:val="•"/>
      <w:lvlJc w:val="left"/>
      <w:pPr>
        <w:ind w:left="1617" w:hanging="153"/>
      </w:pPr>
      <w:rPr>
        <w:rFonts w:hint="default"/>
        <w:lang w:val="es-ES" w:eastAsia="en-US" w:bidi="ar-SA"/>
      </w:rPr>
    </w:lvl>
    <w:lvl w:ilvl="3" w:tplc="6346EC98">
      <w:numFmt w:val="bullet"/>
      <w:lvlText w:val="•"/>
      <w:lvlJc w:val="left"/>
      <w:pPr>
        <w:ind w:left="2115" w:hanging="153"/>
      </w:pPr>
      <w:rPr>
        <w:rFonts w:hint="default"/>
        <w:lang w:val="es-ES" w:eastAsia="en-US" w:bidi="ar-SA"/>
      </w:rPr>
    </w:lvl>
    <w:lvl w:ilvl="4" w:tplc="2A86C08C">
      <w:numFmt w:val="bullet"/>
      <w:lvlText w:val="•"/>
      <w:lvlJc w:val="left"/>
      <w:pPr>
        <w:ind w:left="2614" w:hanging="153"/>
      </w:pPr>
      <w:rPr>
        <w:rFonts w:hint="default"/>
        <w:lang w:val="es-ES" w:eastAsia="en-US" w:bidi="ar-SA"/>
      </w:rPr>
    </w:lvl>
    <w:lvl w:ilvl="5" w:tplc="6610E606">
      <w:numFmt w:val="bullet"/>
      <w:lvlText w:val="•"/>
      <w:lvlJc w:val="left"/>
      <w:pPr>
        <w:ind w:left="3112" w:hanging="153"/>
      </w:pPr>
      <w:rPr>
        <w:rFonts w:hint="default"/>
        <w:lang w:val="es-ES" w:eastAsia="en-US" w:bidi="ar-SA"/>
      </w:rPr>
    </w:lvl>
    <w:lvl w:ilvl="6" w:tplc="05B6869C">
      <w:numFmt w:val="bullet"/>
      <w:lvlText w:val="•"/>
      <w:lvlJc w:val="left"/>
      <w:pPr>
        <w:ind w:left="3611" w:hanging="153"/>
      </w:pPr>
      <w:rPr>
        <w:rFonts w:hint="default"/>
        <w:lang w:val="es-ES" w:eastAsia="en-US" w:bidi="ar-SA"/>
      </w:rPr>
    </w:lvl>
    <w:lvl w:ilvl="7" w:tplc="74A8CA2E">
      <w:numFmt w:val="bullet"/>
      <w:lvlText w:val="•"/>
      <w:lvlJc w:val="left"/>
      <w:pPr>
        <w:ind w:left="4109" w:hanging="153"/>
      </w:pPr>
      <w:rPr>
        <w:rFonts w:hint="default"/>
        <w:lang w:val="es-ES" w:eastAsia="en-US" w:bidi="ar-SA"/>
      </w:rPr>
    </w:lvl>
    <w:lvl w:ilvl="8" w:tplc="FEC67A4E">
      <w:numFmt w:val="bullet"/>
      <w:lvlText w:val="•"/>
      <w:lvlJc w:val="left"/>
      <w:pPr>
        <w:ind w:left="4608" w:hanging="153"/>
      </w:pPr>
      <w:rPr>
        <w:rFonts w:hint="default"/>
        <w:lang w:val="es-ES" w:eastAsia="en-US" w:bidi="ar-SA"/>
      </w:rPr>
    </w:lvl>
  </w:abstractNum>
  <w:num w:numId="1" w16cid:durableId="45364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D"/>
    <w:rsid w:val="0003023F"/>
    <w:rsid w:val="002D4A38"/>
    <w:rsid w:val="003905BB"/>
    <w:rsid w:val="004C1BEE"/>
    <w:rsid w:val="00553AC4"/>
    <w:rsid w:val="0077012E"/>
    <w:rsid w:val="007C56A1"/>
    <w:rsid w:val="007D5B58"/>
    <w:rsid w:val="008D62EA"/>
    <w:rsid w:val="008E1968"/>
    <w:rsid w:val="009C6CE9"/>
    <w:rsid w:val="00AC32BD"/>
    <w:rsid w:val="00BE5F31"/>
    <w:rsid w:val="00CA55DA"/>
    <w:rsid w:val="00D15456"/>
    <w:rsid w:val="00E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5A152"/>
  <w15:docId w15:val="{524FABF3-1189-4D21-A57E-C4791C85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de Cooperación Nacional e Internancional</dc:creator>
  <cp:lastModifiedBy>Unidad de Información Pública</cp:lastModifiedBy>
  <cp:revision>2</cp:revision>
  <dcterms:created xsi:type="dcterms:W3CDTF">2026-03-09T16:56:00Z</dcterms:created>
  <dcterms:modified xsi:type="dcterms:W3CDTF">2026-03-09T16:56:00Z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iLovePDF</vt:lpwstr>
  </property>
</Properties>
</file>