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2"/>
      </w:tblGrid>
      <w:tr>
        <w:trPr>
          <w:trHeight w:val="129" w:hRule="atLeast"/>
        </w:trPr>
        <w:tc>
          <w:tcPr>
            <w:tcW w:w="1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9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ENTIDAD: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sz w:val="11"/>
              </w:rPr>
              <w:t>Consejo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Nacional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Areas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Protegidas</w:t>
            </w:r>
          </w:p>
        </w:tc>
      </w:tr>
      <w:tr>
        <w:trPr>
          <w:trHeight w:val="134" w:hRule="atLeast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DIRECCIÓN:</w:t>
            </w:r>
            <w:r>
              <w:rPr>
                <w:b/>
                <w:spacing w:val="34"/>
                <w:sz w:val="11"/>
              </w:rPr>
              <w:t> </w:t>
            </w:r>
            <w:r>
              <w:rPr>
                <w:sz w:val="11"/>
              </w:rPr>
              <w:t>5a.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Avenida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6-06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Edificio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IPM,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Zona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1</w:t>
            </w:r>
          </w:p>
        </w:tc>
      </w:tr>
      <w:tr>
        <w:trPr>
          <w:trHeight w:val="133" w:hRule="atLeast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HORARIO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ATENCIÓN: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sz w:val="11"/>
              </w:rPr>
              <w:t>8:00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16:30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4"/>
                <w:sz w:val="11"/>
              </w:rPr>
              <w:t>horas</w:t>
            </w:r>
          </w:p>
        </w:tc>
      </w:tr>
      <w:tr>
        <w:trPr>
          <w:trHeight w:val="134" w:hRule="atLeast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TELÉFONO:</w:t>
            </w:r>
            <w:r>
              <w:rPr>
                <w:b/>
                <w:spacing w:val="15"/>
                <w:sz w:val="11"/>
              </w:rPr>
              <w:t> </w:t>
            </w:r>
            <w:r>
              <w:rPr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>
        <w:trPr>
          <w:trHeight w:val="133" w:hRule="atLeast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DIRECTOR: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sz w:val="11"/>
              </w:rPr>
              <w:t>Lic.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Fernando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Samuel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Reyes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Alonzo</w:t>
            </w:r>
          </w:p>
        </w:tc>
      </w:tr>
      <w:tr>
        <w:trPr>
          <w:trHeight w:val="134" w:hRule="atLeast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4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ENCARGADO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ACTUALIZACIÓN: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Licda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Claudia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María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Angeles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Cabrera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>
        <w:trPr>
          <w:trHeight w:val="136" w:hRule="atLeast"/>
        </w:trPr>
        <w:tc>
          <w:tcPr>
            <w:tcW w:w="14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CORRESPONDE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z w:val="11"/>
              </w:rPr>
              <w:t>MES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DE: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z w:val="11"/>
              </w:rPr>
              <w:t>Septiembre-</w:t>
            </w:r>
            <w:r>
              <w:rPr>
                <w:b/>
                <w:spacing w:val="-2"/>
                <w:sz w:val="11"/>
              </w:rPr>
              <w:t>Diciembre</w:t>
            </w:r>
          </w:p>
        </w:tc>
      </w:tr>
      <w:tr>
        <w:trPr>
          <w:trHeight w:val="181" w:hRule="atLeast"/>
        </w:trPr>
        <w:tc>
          <w:tcPr>
            <w:tcW w:w="14652" w:type="dxa"/>
            <w:tcBorders>
              <w:bottom w:val="nil"/>
            </w:tcBorders>
          </w:tcPr>
          <w:p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ARTÍCULO 22</w:t>
            </w:r>
            <w:r>
              <w:rPr>
                <w:b/>
                <w:spacing w:val="32"/>
                <w:sz w:val="13"/>
              </w:rPr>
              <w:t> </w:t>
            </w:r>
            <w:r>
              <w:rPr>
                <w:b/>
                <w:sz w:val="13"/>
              </w:rPr>
              <w:t>(LEY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PRESUPUESTO GENERAL 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INGRESOS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EGRESOS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ESTADO DECRETO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36-</w:t>
            </w:r>
            <w:r>
              <w:rPr>
                <w:b/>
                <w:spacing w:val="-2"/>
                <w:sz w:val="13"/>
              </w:rPr>
              <w:t>2024)</w:t>
            </w:r>
          </w:p>
        </w:tc>
      </w:tr>
      <w:tr>
        <w:trPr>
          <w:trHeight w:val="184" w:hRule="atLeast"/>
        </w:trPr>
        <w:tc>
          <w:tcPr>
            <w:tcW w:w="146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35" w:right="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PUBLICACIÓN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INFORMES EN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PORTALES </w:t>
            </w:r>
            <w:r>
              <w:rPr>
                <w:b/>
                <w:spacing w:val="-5"/>
                <w:sz w:val="13"/>
              </w:rPr>
              <w:t>WEB</w:t>
            </w:r>
          </w:p>
        </w:tc>
      </w:tr>
      <w:tr>
        <w:trPr>
          <w:trHeight w:val="180" w:hRule="atLeast"/>
        </w:trPr>
        <w:tc>
          <w:tcPr>
            <w:tcW w:w="146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4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TERCER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CUATRIMESTRE</w:t>
            </w:r>
          </w:p>
        </w:tc>
      </w:tr>
      <w:tr>
        <w:trPr>
          <w:trHeight w:val="324" w:hRule="atLeast"/>
        </w:trPr>
        <w:tc>
          <w:tcPr>
            <w:tcW w:w="14652" w:type="dxa"/>
            <w:tcBorders>
              <w:top w:val="nil"/>
            </w:tcBorders>
          </w:tcPr>
          <w:p>
            <w:pPr>
              <w:pStyle w:val="TableParagraph"/>
              <w:spacing w:line="153" w:lineRule="exact"/>
              <w:ind w:left="35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REPROGRAMACIÓN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EJECUCIÓN 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ASESORIAS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TECNICAS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PROFESIONALES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CONTRATADAS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CON RECURSOS</w:t>
            </w:r>
            <w:r>
              <w:rPr>
                <w:b/>
                <w:spacing w:val="30"/>
                <w:sz w:val="13"/>
              </w:rPr>
              <w:t> </w:t>
            </w:r>
            <w:r>
              <w:rPr>
                <w:b/>
                <w:sz w:val="13"/>
              </w:rPr>
              <w:t>REEMBOLSABLES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NO </w:t>
            </w:r>
            <w:r>
              <w:rPr>
                <w:b/>
                <w:spacing w:val="-2"/>
                <w:sz w:val="13"/>
              </w:rPr>
              <w:t>REEMBOLSABLES</w:t>
            </w:r>
          </w:p>
          <w:p>
            <w:pPr>
              <w:pStyle w:val="TableParagraph"/>
              <w:spacing w:line="139" w:lineRule="exact" w:before="11"/>
              <w:ind w:left="35" w:right="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SUB GRUPO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18</w:t>
            </w:r>
          </w:p>
        </w:tc>
      </w:tr>
    </w:tbl>
    <w:p>
      <w:pPr>
        <w:pStyle w:val="Title"/>
        <w:spacing w:before="4"/>
        <w:rPr>
          <w:sz w:val="7"/>
        </w:rPr>
      </w:pPr>
    </w:p>
    <w:tbl>
      <w:tblPr>
        <w:tblW w:w="0" w:type="auto"/>
        <w:jc w:val="left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304"/>
        <w:gridCol w:w="1145"/>
        <w:gridCol w:w="1100"/>
        <w:gridCol w:w="1068"/>
        <w:gridCol w:w="1198"/>
        <w:gridCol w:w="1129"/>
        <w:gridCol w:w="1198"/>
        <w:gridCol w:w="971"/>
        <w:gridCol w:w="2197"/>
        <w:gridCol w:w="1955"/>
      </w:tblGrid>
      <w:tr>
        <w:trPr>
          <w:trHeight w:val="769" w:hRule="atLeast"/>
        </w:trPr>
        <w:tc>
          <w:tcPr>
            <w:tcW w:w="1392" w:type="dxa"/>
            <w:shd w:val="clear" w:color="auto" w:fill="EDEBE0"/>
          </w:tcPr>
          <w:p>
            <w:pPr>
              <w:pStyle w:val="TableParagraph"/>
              <w:spacing w:before="7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68" w:lineRule="auto"/>
              <w:ind w:left="220" w:right="19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Nombre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Persona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Individual o Jurídica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Contratada</w:t>
            </w:r>
          </w:p>
        </w:tc>
        <w:tc>
          <w:tcPr>
            <w:tcW w:w="1304" w:type="dxa"/>
            <w:shd w:val="clear" w:color="auto" w:fill="EDEBE0"/>
          </w:tcPr>
          <w:p>
            <w:pPr>
              <w:pStyle w:val="TableParagraph"/>
              <w:spacing w:before="7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68" w:lineRule="auto"/>
              <w:ind w:left="33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z w:val="10"/>
              </w:rPr>
              <w:t>IDENTIFICACIÓN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TRIBUTARIA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(NIT)</w:t>
            </w:r>
          </w:p>
        </w:tc>
        <w:tc>
          <w:tcPr>
            <w:tcW w:w="1145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68" w:lineRule="auto"/>
              <w:ind w:left="332" w:right="110" w:hanging="200"/>
              <w:rPr>
                <w:b/>
                <w:sz w:val="10"/>
              </w:rPr>
            </w:pPr>
            <w:r>
              <w:rPr>
                <w:b/>
                <w:sz w:val="10"/>
              </w:rPr>
              <w:t>IDENTIFICACIÓN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CONTRATO</w:t>
            </w:r>
          </w:p>
        </w:tc>
        <w:tc>
          <w:tcPr>
            <w:tcW w:w="1100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06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SEPTIEMBRE</w:t>
            </w:r>
          </w:p>
        </w:tc>
        <w:tc>
          <w:tcPr>
            <w:tcW w:w="1068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57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OCTUBRE</w:t>
            </w:r>
          </w:p>
        </w:tc>
        <w:tc>
          <w:tcPr>
            <w:tcW w:w="1198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59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NOVIEMBRE</w:t>
            </w:r>
          </w:p>
        </w:tc>
        <w:tc>
          <w:tcPr>
            <w:tcW w:w="1129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9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DICIEMBRE</w:t>
            </w:r>
          </w:p>
        </w:tc>
        <w:tc>
          <w:tcPr>
            <w:tcW w:w="1198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85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71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PLAZO</w:t>
            </w:r>
          </w:p>
        </w:tc>
        <w:tc>
          <w:tcPr>
            <w:tcW w:w="2197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OBJETO</w:t>
            </w:r>
          </w:p>
        </w:tc>
        <w:tc>
          <w:tcPr>
            <w:tcW w:w="1955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sz w:val="10"/>
              </w:rPr>
              <w:t>PRODUCTOS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>
        <w:trPr>
          <w:trHeight w:val="1747" w:hRule="atLeast"/>
        </w:trPr>
        <w:tc>
          <w:tcPr>
            <w:tcW w:w="14657" w:type="dxa"/>
            <w:gridSpan w:val="11"/>
          </w:tcPr>
          <w:p>
            <w:pPr>
              <w:pStyle w:val="TableParagraph"/>
              <w:spacing w:before="464"/>
              <w:ind w:left="14"/>
              <w:jc w:val="center"/>
              <w:rPr>
                <w:b/>
                <w:sz w:val="67"/>
              </w:rPr>
            </w:pPr>
            <w:r>
              <w:rPr>
                <w:b/>
                <w:sz w:val="67"/>
              </w:rPr>
              <w:t>SIN</w:t>
            </w:r>
            <w:r>
              <w:rPr>
                <w:b/>
                <w:spacing w:val="10"/>
                <w:sz w:val="67"/>
              </w:rPr>
              <w:t> </w:t>
            </w:r>
            <w:r>
              <w:rPr>
                <w:b/>
                <w:spacing w:val="-2"/>
                <w:sz w:val="67"/>
              </w:rPr>
              <w:t>MOVIMIENTO</w:t>
            </w:r>
          </w:p>
        </w:tc>
      </w:tr>
    </w:tbl>
    <w:sectPr>
      <w:type w:val="continuous"/>
      <w:pgSz w:w="15840" w:h="12240" w:orient="landscape"/>
      <w:pgMar w:top="5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2025-12-09T17:16:30Z</dcterms:created>
  <dcterms:modified xsi:type="dcterms:W3CDTF">2025-12-09T17:16:30Z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