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460"/>
        <w:gridCol w:w="1651"/>
        <w:gridCol w:w="5265"/>
        <w:gridCol w:w="1520"/>
        <w:gridCol w:w="1360"/>
        <w:gridCol w:w="1460"/>
        <w:gridCol w:w="1540"/>
        <w:gridCol w:w="146"/>
      </w:tblGrid>
      <w:tr w:rsidR="00DA0B26" w:rsidRPr="00DA0B26" w14:paraId="0DB66768" w14:textId="77777777" w:rsidTr="00DA0B26">
        <w:trPr>
          <w:gridAfter w:val="1"/>
          <w:wAfter w:w="16" w:type="dxa"/>
          <w:trHeight w:val="426"/>
        </w:trPr>
        <w:tc>
          <w:tcPr>
            <w:tcW w:w="1563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502E" w14:textId="67D01285" w:rsidR="00DA0B26" w:rsidRPr="00DA0B26" w:rsidRDefault="00DA0B26" w:rsidP="00DA0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A0B26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60AA477" wp14:editId="5826E9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1038225"/>
                  <wp:effectExtent l="0" t="0" r="0" b="0"/>
                  <wp:wrapNone/>
                  <wp:docPr id="4" name="Imagen 1" descr="LOGO GOBIERNO CONAP_ Unidad de Cooperació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 GOBIERNO CONAP_ Unidad de Cooperación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0643" b="179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0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16"/>
            </w:tblGrid>
            <w:tr w:rsidR="00DA0B26" w:rsidRPr="00DA0B26" w14:paraId="4D11E2F2" w14:textId="77777777">
              <w:trPr>
                <w:trHeight w:val="426"/>
                <w:tblCellSpacing w:w="0" w:type="dxa"/>
              </w:trPr>
              <w:tc>
                <w:tcPr>
                  <w:tcW w:w="156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94E494" w14:textId="77777777" w:rsidR="00DA0B26" w:rsidRPr="00DA0B26" w:rsidRDefault="00DA0B26" w:rsidP="00DA0B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bookmarkStart w:id="0" w:name="RANGE!A1:H36"/>
                  <w:r w:rsidRPr="00DA0B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UNIDAD DE COOPERACIÓN NACIONAL E INTERNACIONAL</w:t>
                  </w:r>
                  <w:bookmarkEnd w:id="0"/>
                </w:p>
              </w:tc>
            </w:tr>
            <w:tr w:rsidR="00DA0B26" w:rsidRPr="00DA0B26" w14:paraId="1E94F1DC" w14:textId="77777777">
              <w:trPr>
                <w:trHeight w:val="426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3C4E4F" w14:textId="77777777" w:rsidR="00DA0B26" w:rsidRPr="00DA0B26" w:rsidRDefault="00DA0B26" w:rsidP="00DA0B2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530F517F" w14:textId="77777777" w:rsidR="00DA0B26" w:rsidRPr="00DA0B26" w:rsidRDefault="00DA0B26" w:rsidP="00DA0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A0B26" w:rsidRPr="00DA0B26" w14:paraId="0BAC3897" w14:textId="77777777" w:rsidTr="00DA0B26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9B455" w14:textId="77777777" w:rsidR="00DA0B26" w:rsidRPr="00DA0B26" w:rsidRDefault="00DA0B26" w:rsidP="00DA0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F984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7BA764CA" w14:textId="77777777" w:rsidTr="00DA0B26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3A13D" w14:textId="77777777" w:rsidR="00DA0B26" w:rsidRPr="00DA0B26" w:rsidRDefault="00DA0B26" w:rsidP="00DA0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9DB1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23F83D8B" w14:textId="77777777" w:rsidTr="00DA0B26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2A340" w14:textId="77777777" w:rsidR="00DA0B26" w:rsidRPr="00DA0B26" w:rsidRDefault="00DA0B26" w:rsidP="00DA0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B07B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319A03CE" w14:textId="77777777" w:rsidTr="00DA0B26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DD5B1" w14:textId="77777777" w:rsidR="00DA0B26" w:rsidRPr="00DA0B26" w:rsidRDefault="00DA0B26" w:rsidP="00DA0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92C2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390C5A87" w14:textId="77777777" w:rsidTr="00DA0B26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BBE4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13A9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21B9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7C31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304E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8E544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661A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CBC8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70DBBDC6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7715F0B9" w14:textId="77777777" w:rsidTr="00DA0B26">
        <w:trPr>
          <w:trHeight w:val="1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C1CA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2691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6DC1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604C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45FD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B07B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5A03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248C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663AC149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6374A99D" w14:textId="77777777" w:rsidTr="00DA0B26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0D5EE" w14:textId="77777777" w:rsidR="00DA0B26" w:rsidRPr="00DA0B26" w:rsidRDefault="00DA0B26" w:rsidP="00DA0B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ENTIDAD: CONSEJO NACIONAL DE ÁREAS PROTEGIDAS</w:t>
            </w:r>
          </w:p>
        </w:tc>
        <w:tc>
          <w:tcPr>
            <w:tcW w:w="16" w:type="dxa"/>
            <w:vAlign w:val="center"/>
            <w:hideMark/>
          </w:tcPr>
          <w:p w14:paraId="43DBD484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3B800AE8" w14:textId="77777777" w:rsidTr="00DA0B26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BC7D3" w14:textId="77777777" w:rsidR="00DA0B26" w:rsidRPr="00DA0B26" w:rsidRDefault="00DA0B26" w:rsidP="00DA0B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DIRECCIÓN: 5TA AVENIDA 6-06 ZONA 1 7 NIVEL EDIFICIO I.P.M GUATEMALA</w:t>
            </w:r>
          </w:p>
        </w:tc>
        <w:tc>
          <w:tcPr>
            <w:tcW w:w="16" w:type="dxa"/>
            <w:vAlign w:val="center"/>
            <w:hideMark/>
          </w:tcPr>
          <w:p w14:paraId="2C4DB0B0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148570F3" w14:textId="77777777" w:rsidTr="00DA0B26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F3E3F" w14:textId="77777777" w:rsidR="00DA0B26" w:rsidRPr="00DA0B26" w:rsidRDefault="00DA0B26" w:rsidP="00DA0B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HORARIO DE ATENCIÓN: 8:00 AM A 16:30 PM</w:t>
            </w:r>
          </w:p>
        </w:tc>
        <w:tc>
          <w:tcPr>
            <w:tcW w:w="16" w:type="dxa"/>
            <w:vAlign w:val="center"/>
            <w:hideMark/>
          </w:tcPr>
          <w:p w14:paraId="4173DA2B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50468D0B" w14:textId="77777777" w:rsidTr="00DA0B26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ADF23" w14:textId="77777777" w:rsidR="00DA0B26" w:rsidRPr="00DA0B26" w:rsidRDefault="00DA0B26" w:rsidP="00DA0B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TELÉFONO: 288</w:t>
            </w:r>
          </w:p>
        </w:tc>
        <w:tc>
          <w:tcPr>
            <w:tcW w:w="16" w:type="dxa"/>
            <w:vAlign w:val="center"/>
            <w:hideMark/>
          </w:tcPr>
          <w:p w14:paraId="795F18C7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7CD738DD" w14:textId="77777777" w:rsidTr="00DA0B26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DB77D" w14:textId="77777777" w:rsidR="00DA0B26" w:rsidRPr="00DA0B26" w:rsidRDefault="00DA0B26" w:rsidP="00DA0B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DIRECTORA </w:t>
            </w:r>
            <w:proofErr w:type="spellStart"/>
            <w:proofErr w:type="gramStart"/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a.i.</w:t>
            </w:r>
            <w:proofErr w:type="spellEnd"/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 :</w:t>
            </w:r>
            <w:proofErr w:type="gramEnd"/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 xml:space="preserve"> LICENCIADA ELSA LEONELA MAURICIO </w:t>
            </w:r>
          </w:p>
        </w:tc>
        <w:tc>
          <w:tcPr>
            <w:tcW w:w="16" w:type="dxa"/>
            <w:vAlign w:val="center"/>
            <w:hideMark/>
          </w:tcPr>
          <w:p w14:paraId="6694FDBD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1C66468D" w14:textId="77777777" w:rsidTr="00DA0B26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D6421" w14:textId="77777777" w:rsidR="00DA0B26" w:rsidRPr="00DA0B26" w:rsidRDefault="00DA0B26" w:rsidP="00DA0B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ENCARGADA DE ACTUALIZACIÓN: GEOSELIN JUFRENY SANTIZO AJCIP</w:t>
            </w:r>
          </w:p>
        </w:tc>
        <w:tc>
          <w:tcPr>
            <w:tcW w:w="16" w:type="dxa"/>
            <w:vAlign w:val="center"/>
            <w:hideMark/>
          </w:tcPr>
          <w:p w14:paraId="01E72AEC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48C291AF" w14:textId="77777777" w:rsidTr="00DA0B26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D4626" w14:textId="77777777" w:rsidR="00DA0B26" w:rsidRPr="00DA0B26" w:rsidRDefault="00DA0B26" w:rsidP="00DA0B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FECHA DE ACTUALIZACIÓN: 10/12/2025</w:t>
            </w:r>
          </w:p>
        </w:tc>
        <w:tc>
          <w:tcPr>
            <w:tcW w:w="16" w:type="dxa"/>
            <w:vAlign w:val="center"/>
            <w:hideMark/>
          </w:tcPr>
          <w:p w14:paraId="0468EFC2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0AAA74B3" w14:textId="77777777" w:rsidTr="00DA0B26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BC6DB" w14:textId="77777777" w:rsidR="00DA0B26" w:rsidRPr="00DA0B26" w:rsidRDefault="00DA0B26" w:rsidP="00DA0B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  <w:t>CORRESPONDE AL MES DE: NOVIEMBRE</w:t>
            </w:r>
          </w:p>
        </w:tc>
        <w:tc>
          <w:tcPr>
            <w:tcW w:w="16" w:type="dxa"/>
            <w:vAlign w:val="center"/>
            <w:hideMark/>
          </w:tcPr>
          <w:p w14:paraId="3AE8A90F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67F68323" w14:textId="77777777" w:rsidTr="00DA0B26">
        <w:trPr>
          <w:trHeight w:val="1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BBF1C" w14:textId="77777777" w:rsidR="00DA0B26" w:rsidRPr="00DA0B26" w:rsidRDefault="00DA0B26" w:rsidP="00DA0B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F64F9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16918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97FE1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BC37D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769DA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A90F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8EA0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55BA525C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589E3131" w14:textId="77777777" w:rsidTr="00DA0B26">
        <w:trPr>
          <w:trHeight w:val="600"/>
        </w:trPr>
        <w:tc>
          <w:tcPr>
            <w:tcW w:w="15636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711CF3F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LEY ORGÁNICA DEL PRESUPUESTO DECRETO 101-97 2017 ARTÍCULO 17 TER E. CONVENIOS SUSCRITOS</w:t>
            </w:r>
          </w:p>
        </w:tc>
        <w:tc>
          <w:tcPr>
            <w:tcW w:w="16" w:type="dxa"/>
            <w:vAlign w:val="center"/>
            <w:hideMark/>
          </w:tcPr>
          <w:p w14:paraId="0148958F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21BB1FF1" w14:textId="77777777" w:rsidTr="00DA0B26">
        <w:trPr>
          <w:trHeight w:val="55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47D1FF04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E311611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NOMBRE DEL CONVENIO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1C286D4F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SIGNATARIOS</w:t>
            </w:r>
          </w:p>
        </w:tc>
        <w:tc>
          <w:tcPr>
            <w:tcW w:w="5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5F62F16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OBJETIVOS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0795274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PUNTO FOCAL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95D28D3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VIGENCIA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75F3E3B7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FECHA DE SUSCRIPCIÓN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873E51C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FECHA DE VENCIMIENTO</w:t>
            </w:r>
          </w:p>
        </w:tc>
        <w:tc>
          <w:tcPr>
            <w:tcW w:w="16" w:type="dxa"/>
            <w:vAlign w:val="center"/>
            <w:hideMark/>
          </w:tcPr>
          <w:p w14:paraId="01291FF1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097256F1" w14:textId="77777777" w:rsidTr="00DA0B26">
        <w:trPr>
          <w:trHeight w:val="589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52DA8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5417E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CONVENIO DE COOPERACIÓN INTERINSTITUCIONAL ENTRE EL MINISTERIO DE EDUCACIÓN Y EL CONSEJO NACIONAL DE ÁREAS PROTEGIDAS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E2421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SECRETARIO EJECUTIVO DEL CONSEJO NACIONAL DE ÁREAS PROTEGIDAS Y LA MINISTRA DE EDUCACIÓN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CBB4D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 PRESENTE CONVENIO TIENE POR OBJETO ESTABLECER LAS BASES GENERALES DE COORDINACIÓN ENTRE EL MINISTERIO Y EL CONAP PARA: A) FORTALECER EN EL CURRÍCULO NACIONAL BASE (CNB), LA IMPLEMENTACIÓN DE LA EDUCACIÓN DE ÁREAS PROTEGIDAS, DIVERSIDAD BIOLÓGICA Y LOS CONOCIMIENTOS TRADICIONALES ASOCIADOS A ÉSTA.  B) PROMOVER LA IMPLEMENTACIÓN DEL PROGRAMA EDUCATIVO “EDUCACIÓN PARA LA CONSERVACIÓN DE LAS ÁREAS PROTEGIDAS Y LA DIVERSIDAD BIOLÓGICA (EDUCONAP)” DE EL CONAP. C) COORDINAR Y PROPONER CAMPAÑAS, PROGRAMAS Y PROYECTOS EDUCATIVOS CONJUNTOS, QUE COADYUVEN AL DESARROLLO SOSTENIBLE, CON ÉNFASIS EN LA MITIGACIÓN Y ADAPTACIÓN AL CAMBIO CLIMÁTICO. D) FACILITAR EL ACCESO A LA EDUCACIÓN EXTRAESCOLAR PARA LOS GUARDARRECURSOS QUE NO HAYAN PODIDO CULMINAR SUS ESTUDIOS EN EL NIVEL DE EDUCACIÓN PRIMARIA Y MEDIA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A543D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DIRECCIÓN DE EDUCACION PARA EL DESARROLLO SOSTENIBLE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E64C7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 AÑOS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CFE1C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4/11/2025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D4D83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31/12/2029</w:t>
            </w:r>
          </w:p>
        </w:tc>
        <w:tc>
          <w:tcPr>
            <w:tcW w:w="16" w:type="dxa"/>
            <w:vAlign w:val="center"/>
            <w:hideMark/>
          </w:tcPr>
          <w:p w14:paraId="2BC39686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5BAA710A" w14:textId="77777777" w:rsidTr="00DA0B26">
        <w:trPr>
          <w:trHeight w:val="819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7E213D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DD1CA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CONVENI DE COMPENSACIÓN A CONSERVACIÓN ENTRE EL CONSEJO NACIONAL DE ÁREAS PROTEGIDAS -CONAP- Y LA MUNICIPALIDAD DE CONCEPCIÓN CHIQUIRICHAPA DEL DEPARTAMENTO DE QUETZALTENANGO, POR LA PROTECCIÓN Y CONSERVACIÓN DEL PARQUE REGIONAL MUNICIPAL CONCEPCIÓN CHIQUIRICHAPA, EN BENEFICIO DE ALDEA LOS DURAZNALES, ALDEA TELENÁ Y SUS CASERÍOS TZICOL Y SANTA ELENA, CASERÍOS TWIKBAL Y TWICHOQ DEL MUNICIPIO DE CONCEPCIÓN CHIQUIRICHAPA, DEPARTAMENTO DE QUETZALTENANGO Y LA DIRECCIÓN DE GESTIÓN AMBIENTAL MUNICIPAL DE LA MUNICIPALIDAD DE CONCEPCIÓN CHIQUIRICHAPA, DEPARTAMENTO DE QUETZALTENANGO; EN EL MARCO DEL PROGRAMA DE COMPENSACIÓN A CONSERVACIÓN DEL PROYECTO “CONSOLIDACIÓN DEL SISTEMA GUATEMALTECO DE ÁREAS PROTEGIDAS - LIFE WEB II”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607CD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SECRETARIO EJECUTIVO DEL CONSEJO NACIONAL DE ÁREAS PROTEGIDAS Y ALCALDE MUNICIPAL Y REPRESENTANTE LEGAL DE LA MUNICIPALIDAD DE CONCEPCIÓN CHIQUIRICHAPA, DEPARTAMENTO DE QUETZALTENANGO 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63703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 OBJETIVO DEL PRESENTE CONVENIO DE COMPENSACIÓN A CONSERVACIÓN ES EL PAGO Y LA ADMINISTRACIÓN DE LOS FONDOS DEL PROGRAMA DE COMPENSACIÓN A CONSERVACIÓN, ASIGNADOS POR EL CONAP POR LA PROTECCIÓN Y CONSERVACIÓN DEL PARQUE REGIONAL MUNICIPAL CONCEPCIÓN CHIQUIRICHAPA, DESTINADOS A FINANCIAR LAS ACTIVIDADES - ACORDADAS MEDIANTE EL PLAN DE INVERSIÓN ADJUNTO - Y A SER REALIZADAS POR EL EJECUTOR, EL GOBIERNO MUNICIPAL DE CONCEPCIÓN CHIQUIRICHAPA, EN BENEFICIO DE ALDEA LOS DURAZNALES, ALDEA TELENÁ Y SUS CASERÍOS TZICOL Y SANTA ELENA, CASERÍOS TWIKBAL Y TWICHOQ, DEL MUNICIPIO DE CONCEPCIÓN CHIQUIRICHAPA, DEPARTAMENTO DE QUETZALTENANGO Y LA DIRECCIÓN DE GESTIÓN AMBIENTAL MUNICIPAL DE LA MUNICIPALIDAD DE CONCEPCIÓN CHIQUIRICHAPA, DEPARTAMENTO DE QUETZALTENANGO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94B60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REGIONAL ALTIPLANO OCCIDENTAL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D812F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12 MESES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1C3B7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10/11/2025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DFC93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10/11/2026</w:t>
            </w:r>
          </w:p>
        </w:tc>
        <w:tc>
          <w:tcPr>
            <w:tcW w:w="16" w:type="dxa"/>
            <w:vAlign w:val="center"/>
            <w:hideMark/>
          </w:tcPr>
          <w:p w14:paraId="613F7CFA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255E48D3" w14:textId="77777777" w:rsidTr="00DA0B26">
        <w:trPr>
          <w:trHeight w:val="789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F6DE4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794D4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CONVENIO DE COMPENSACIÓN A CONSERVACIÓN ENTRE EL CONSEJO NACIONAL DE ÁREAS PROTEGIDAS -CONAP- Y LA MUNICIPALIDAD DE SAN MARCOS DEL DEPARTAMENTO DE SAN MARCOS, POR LA PROTECCIÓN Y CONSERVACIÓN DEL PARQUE REGIONAL MUNICIPAL, EL ASTILLERO MUNICIPAL DE SAN MARCOS, EN BENEFICIO DE ALDEA CAXAQUE; CANTÓN EL DOMINANTE DE LA ALDEA EL BOJONAL; ALDEA BARRANCA DE GALVEZ; ALDEA SAN RAFAEL SOCHE TODAS DEL MUNICIPIO DE SAN MARCOS, DEPARTAMENTO DE SAN MARCOS, Y EL PARQUE REGIONAL MUNICIPAL, EL ASTILLERO MUNICIPAL DE SAN MARCOS; EN EL MARCO DEL PROGRAMA DE COMPENSACIÓN A CONSERVACIÓN DEL PROYECTO “CONSOLIDACIÓN DEL SISTEMA GUATEMALTECO DE ÁREAS PROTEGIDAS - LIFE WEB II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54A0F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SECRETARIO EJECUTIVO DEL CONSEJO NACIONAL DE ÁREAS PROTEGIDAS Y ALCALDE MUNICIPAL Y REPRESENTANTE LEGAL DE LA MUNICIPALIDAD DE SAN MARCOS, DEPARTAMENTO DE SAN MARCOS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6C809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 EL PAGO Y LA ADMINISTRACIÓN DE LOS FONDOS DEL PROGRAMA DE COMPENSACIÓN A CONSERVACIÓN, ASIGNADOS POR EL CONAP POR LA PROTECCIÓN Y CONSERVACIÓN DEL PARQUE REGIONAL MUNICIPAL, EL ASTILLERO MUNICIPAL DE SAN MARCOS, DESTINADOS A FINANCIAR LAS ACTIVIDADES - ACORDADAS MEDIANTE EL PLAN DE INVERSIÓN ADJUNTO - Y A SER REALIZADAS POR EL EJECUTOR, EL GOBIERNO MUNICIPAL DE SAN MARCOS, DEL DEPARTAMENTO DE SAN MARCOS, EN BENEFICIO DE ALDEA CAXAQUE; CANTÓN EL DOMINANTE DE LA ALDEA EL BOJONAL; ALDEA BARRANCA DE GÁLVEZ; ALDEA SAN RAFAEL SOCHE TODAS DEL MUNICIPIO DE SAN MARCOS, DEPARTAMENTO DE SAN MARCOS, Y EL PARQUE REGIONAL MUNICIPAL, EL ASTILLERO MUNICIPAL DE SAN MARCOS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4F004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REGIONAL ALTIPLANO OCCIDENTAL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88EC4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12 MESES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9A95B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10/11/2025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2CBB8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10/11/2026</w:t>
            </w:r>
          </w:p>
        </w:tc>
        <w:tc>
          <w:tcPr>
            <w:tcW w:w="16" w:type="dxa"/>
            <w:vAlign w:val="center"/>
            <w:hideMark/>
          </w:tcPr>
          <w:p w14:paraId="4BDE2C82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77576947" w14:textId="77777777" w:rsidTr="00DA0B26">
        <w:trPr>
          <w:trHeight w:val="819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C9913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94040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CONVENIO NÚMERO XX/2025 DE COMPENSACIÓN A CONSERVACIÓN ENTRE EL CONSEJO NACIONAL DE ÁREAS PROTEGIDAS -CONAP- Y LA MUNICIPALIDAD DE ESQUIPULAS PALO GORDO DEL DEPARTAMENTO DE SAN MARCOS, POR LA PROTECCIÓN Y CONSERVACIÓN DEL PARQUE REGIONAL MUNICIPAL “ASTILLERO MUNICIPAL”, EN BENEFICIO DE SECTOR VILLA ROSITA DE ALDEA FRATERNIDAD; CANTON BARRIOS DE ALDEA VILLA HERMOSA; ALDEA POJOPON; ALDEA TANIL, TODAS DEL MUNICIPIO DE ESQUIPULAS PALO GORDO, DEL DEPARTAMENTO DE SAN MARCOS Y EL DEPARTAMENTO DE AREAS PROTEGIDAS Y MEDIO AMBIENTE DE LA MUNICIPALIDAD DE ESQUIPULAS PALO GORDO, DEL DEPARTAMENTO DE SAN MARCOS; EN EL MARCO DEL PROGRAMA DE COMPENSACIÓN A CONSERVACIÓN DEL PROYECTO “CONSOLIDACIÓN DEL SISTEMA GUATEMALTECO DE ÁREAS PROTEGIDAS - LIFE WEB II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2A2A0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SECRETARIO EJECUTIVO DEL CONSEJO NACIONAL DE ÁREAS PROTEGIDAS Y ALCALDE MUNICIPAL Y REPRESENTANTE LEGAL DE LA MUNICIPALIDAD DE ESQUIPULAS PALO GORDO, DEPARTAMENTO DE SAN MARCOS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5C9FC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 EL PAGO Y LA ADMINISTRACIÓN DE LOS FONDOS DEL PROGRAMA DE COMPENSACIÓN A CONSERVACIÓN, ASIGNADOS POR EL CONAP POR LA PROTECCIÓN Y CONSERVACIÓN DEL PARQUE REGIONAL MUNICIPAL “ASTILLERO MUNICIPAL”, DESTINADOS A FINANCIAR LAS ACTIVIDADES - ACORDADAS MEDIANTE EL PLAN DE INVERSIÓN ADJUNTO - Y A SER REALIZADAS POR EL EJECUTOR, EL GOBIERNO MUNICIPAL DE ESQUIPULAS PALO GORDO, DEL DEPARTAMENTO DE SAN MARCOS, EN BENEFICIO DE SECTOR VILLA ROSITA DE ALDEA FRATERNIDAD; CANTÓN BARRIOS DE ALDEA VILLA HERMOSA; ALDEA POJOPON; ALDEA TANIL, TODAS DEL MUNICIPIO DE ESQUIPULAS PALO GORDO, DEL DEPARTAMENTO DE SAN MARCOS Y EL DEPARTAMENTO DE ÁREAS PROTEGIDAS Y MEDIO AMBIENTE DE LA MUNICIPALIDAD DE ESQUIPULAS PALO GORDO, DEL DEPARTAMENTO DE SAN MARCOS.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2BE1D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REGIONAL ALTIPLANO OCCIDENTAL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411DD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12 MESES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E0F04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10/11/2025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31473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10/11/2026</w:t>
            </w:r>
          </w:p>
        </w:tc>
        <w:tc>
          <w:tcPr>
            <w:tcW w:w="16" w:type="dxa"/>
            <w:vAlign w:val="center"/>
            <w:hideMark/>
          </w:tcPr>
          <w:p w14:paraId="20444D55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14444A21" w14:textId="77777777" w:rsidTr="00DA0B26">
        <w:trPr>
          <w:trHeight w:val="63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EB9DB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D0A83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CONVENIO DE COMPENSACIÓN A CONSERVACIÓN ENTRE EL CONSEJO NACIONAL DE ÁREAS PROTEGIDAS -CONAP- Y LA MUNICIPALIDAD DE ZUNIL DEL DEPARTAMENTO DE QUETZALTENANGO, POR LA PROTECCIÓN Y CONSERVACIÓN DEL PARQUE REGIONAL MUNICIPAL ZUNIL, EN BENEFICIO DE CABECERA MUNICIPAL, ALDEA CHUIMUCUBAL Y ALDEA LA CALERA, DEL MUNICIPIO DE ZUNIL DEL DEPARTAMENTO DE QUETZALTENANGO; EN EL MARCO DEL PROGRAMA DE COMPENSACIÓN A CONSERVACIÓN DEL PROYECTO “CONSOLIDACIÓN DEL SISTEMA GUATEMALTECO DE ÁREAS PROTEGIDAS - LIFE WEB II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8F220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SECRETARIO EJECUTIVO DEL CONSEJO NACIONAL DE ÁREAS PROTEGIDAS Y </w:t>
            </w:r>
            <w:proofErr w:type="gramStart"/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ALCALDE MUNICIPAL Y ALCALDE MUNICIPAL</w:t>
            </w:r>
            <w:proofErr w:type="gramEnd"/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Y REPRESENTANTE LEGAL DE LA MUNICIPALIDAD DE ZUNIL, DEPARTAMENTO DE QUETZALTENANGO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D6163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 PAGO Y LA ADMINISTRACIÓN DE LOS FONDOS DEL PROGRAMA DE COMPENSACIÓN A CONSERVACIÓN, ASIGNADOS POR EL CONAP POR LA PROTECCIÓN Y CONSERVACIÓN DEL PARQUE REGIONAL MUNICIPAL ZUNIL, DESTINADOS A FINANCIAR LAS ACTIVIDADES - ACORDADAS MEDIANTE EL PLAN DE INVERSIÓN ADJUNTO - Y A SER REALIZADAS POR EL EJECUTOR, EL GOBIERNO MUNICIPAL DE ZUNIL, DEL DEPARTAMENTO DE QUETZALTENANGO, EN BENEFICIO DE CABECERA MUNICIPAL, ALDEA CHUIMUCUBAL Y ALDEA LA CALERA, DEL MUNICIPIO DE ZUNIL DEL DEPARTAMENTO DE QUETZALTENANGO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DC96F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REGIONAL ALTIPLANO OCCIDENTAL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5A98E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12 MESES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66B39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14/11/2025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C6438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14/11/2026</w:t>
            </w:r>
          </w:p>
        </w:tc>
        <w:tc>
          <w:tcPr>
            <w:tcW w:w="16" w:type="dxa"/>
            <w:vAlign w:val="center"/>
            <w:hideMark/>
          </w:tcPr>
          <w:p w14:paraId="093D6B26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1A90292C" w14:textId="77777777" w:rsidTr="00DA0B26">
        <w:trPr>
          <w:trHeight w:val="74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C85BE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394E1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CONVENIO DE COMPENSACIÓN A CONSERVACIÓN ENTRE EL CONSEJO NACIONAL DE ÁREAS PROTEGIDAS -CONAP- Y LA MUNICIPALIDAD DE SIBINAL DEL DEPARTAMENTO DE SAN MARCOS, POR LA PROTECCIÓN Y CONSERVACIÓN DEL PARQUE REGIONAL MUNICIPAL “SIBINAL”, EN BENEFICIO DE ALDEA VEGA DEL VOLCÁN, CANTÓN TOCAPOTE, CANTÓN TOJ-PAC, DEL MUNICIPIO DE SIBINAL, DEPARTAMENTO DE SAN MARCOS Y EL DEPARTAMENTO DE AREAS PROTEGIDAS, MEDIO AMBIENTE Y TURISMO DE LA MUNICIPALIDAD DE SIBINAL, DEPARTAMENTO DE SAN MARCOS; EN EL MARCO DEL PROGRAMA DE COMPENSACIÓN A CONSERVACIÓN DEL PROYECTO “CONSOLIDACIÓN DEL SISTEMA GUATEMALTECO DE ÁREAS PROTEGIDAS - LIFE WEB II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340D3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SECRETARIO EJECUTIVO DEL CONSEJO NACIONAL DE ÁREAS PROTEGIDAS Y </w:t>
            </w:r>
            <w:proofErr w:type="gramStart"/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ALCALDE MUNICIPAL Y ALCALDE MUNICIPAL</w:t>
            </w:r>
            <w:proofErr w:type="gramEnd"/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Y REPRESENTANTE LEGAL DE LA MUNICIPALIDAD DE SIBINAL, DEPARTAMENTO DE SAN MARCOS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AA443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 PAGO Y LA ADMINISTRACIÓN DE LOS FONDOS DEL PROGRAMA DE COMPENSACIÓN A CONSERVACIÓN, ASIGNADOS POR EL CONAP POR LA PROTECCIÓN Y CONSERVACIÓN DEL PARQUE REGIONAL MUNICIPAL “SIBINAL”, DESTINADOS A FINANCIAR LAS ACTIVIDADES - ACORDADAS MEDIANTE EL PLAN DE INVERSIÓN ADJUNTO - Y A SER REALIZADAS POR EL EJECUTOR, EL GOBIERNO MUNICIPAL DE SIBINAL, EN BENEFICIO DE ALDEA VEGA DEL VOLCÁN, CANTÓN TOCAPOTE, CANTÓN TOJ-PAC, DEL MUNICIPIO DE SIBINAL DEPARTAMENTO DE SAN MARCOS Y EL DEPARTAMENTO DE ÁREAS PROTEGIDAS MEDIO AMBIENTE Y TURISMO DE LA MUNICIPALIDAD DE SIBINAL, DEPARTAMENTO DE SAN MARCOS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C6E5E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REGIONAL ALTIPLANO OCCIDENTAL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2BF52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12 MESES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2AF52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14/11/2025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C9104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14/11/2026</w:t>
            </w:r>
          </w:p>
        </w:tc>
        <w:tc>
          <w:tcPr>
            <w:tcW w:w="16" w:type="dxa"/>
            <w:vAlign w:val="center"/>
            <w:hideMark/>
          </w:tcPr>
          <w:p w14:paraId="39841115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0E6823CA" w14:textId="77777777" w:rsidTr="00DA0B26">
        <w:trPr>
          <w:trHeight w:val="74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84EF5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9DBE8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CONVENIO NÚMERO 06/2025  DE COMPENSACIÓN A CONSERVACIÓN ENTRE EL CONSEJO NACIONAL DE ÁREAS PROTEGIDAS -CONAP- Y LA MUNICIPALIDAD DE TECPÁN GUATEMALA DEL DEPARTAMENTO DE CHIMALTENANGO, POR LA PROTECCIÓN Y CONSERVACIÓN DEL PARQUE REGIONAL MUNICIPAL “ASTILLERO MUNICIPAL DE TECPÁN”, EN BENEFICIO DE LA ALDEA CHUACHALI, PARCELAMIENTO LA GIRALDA DEL MUNICIPIO DE TECPÁN GUATEMALA Y LA MUNICIPALIDAD DE TECPÁN GUATEMALA, DEL MUNICIPIO DE TECPÁN GUATEMALA, DEPARTAMENTO DE CHIMALTENANGO; EN EL MARCO DEL PROGRAMA DE COMPENSACIÓN A CONSERVACIÓN DEL PROYECTO “CONSOLIDACIÓN DEL SISTEMA GUATEMALTECO DE ÁREAS PROTEGIDAS - LIFE WEB II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61106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SECRETARIO EJECUTIVO DEL CONSEJO NACIONAL DE ÁREAS PROTEGIDAS Y ALCALDE MUNICIPAL Y REPRESENTANTE LEGAL DE LA MUNICIPALIDAD DE TECPÁN GUATEMALA, DEPARTAMENTO DE CHIMALTENANGO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7E06E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 PAGO Y LA ADMINISTRACIÓN DE LOS FONDOS DEL PROGRAMA DE COMPENSACIÓN A CONSERVACIÓN, ASIGNADOS POR EL CONAP POR LA PROTECCIÓN Y CONSERVACIÓN DEL PARQUE REGIONAL MUNICIPAL “ASTILLERO MUNICIPAL DE TECPÁN”, DESTINADOS A FINANCIAR LAS ACTIVIDADES ACORDADAS MEDIANTE EL PLAN DE INVERSIÓN ADJUNTO Y A SER REALIZADAS POR EL EJECUTOR, EL GOBIERNO MUNICIPAL DE TECPÁN GUATEMALA, DEL DEPARTAMENTO DE CHIMALTENANGO, EN BENEFICIO DE LA ALDEA CHUACHALI, PARCELAMIENTO LA GIRALDA DEL MUNICIPIO DE TECPÁN GUATEMALA Y LA MUNICIPALIDAD DE TECPÁN GUATEMALA, DEPARTAMENTO DE CHIMALTENANGO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9C038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REGIONAL ALTIPLANO CENTRAL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FD92A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12 MESES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B22A3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20/11/2025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C7CCB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20/11/2026</w:t>
            </w:r>
          </w:p>
        </w:tc>
        <w:tc>
          <w:tcPr>
            <w:tcW w:w="16" w:type="dxa"/>
            <w:vAlign w:val="center"/>
            <w:hideMark/>
          </w:tcPr>
          <w:p w14:paraId="124C265B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3BB0E7E9" w14:textId="77777777" w:rsidTr="00DA0B26">
        <w:trPr>
          <w:trHeight w:val="699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1AEBC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93E89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CONVENIO  DE COMPENSACIÓN A CONSERVACIÓN ENTRE EL CONSEJO NACIONAL DE ÁREAS PROTEGIDAS -CONAP- Y LA MUNICIPALIDAD DE PARRAMOS DEL DEPARTAMENTO DE CHIMALTENANGO, POR LA PROTECCIÓN Y CONSERVACIÓN DEL PARQUE REGIONAL MUNICIPAL  “ASTILLERO PAJALES, ASTILLERO CHICORONA, ASTILLERO GRANDE Y ASTILLERO PEQUEÑO”, EN BENEFICIO DE ALDEA CHITABURUY, ALDEA CHIRIJUYU  Y LA MUNICIPALIDAD DE PARRAMOS, DEPARTAMENTO DE CHIMALTENANGO; EN EL MARCO DEL PROGRAMA DE COMPENSACIÓN A CONSERVACIÓN DEL PROYECTO “CONSOLIDACIÓN DEL SISTEMA GUATEMALTECO DE ÁREAS PROTEGIDAS - LIFE WEB II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0D83F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SECRETARIO EJECUTIVO DEL CONSEJO NACIONAL DE ÁREAS PROTEGIDAS </w:t>
            </w:r>
            <w:proofErr w:type="gramStart"/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  ALCALDE</w:t>
            </w:r>
            <w:proofErr w:type="gramEnd"/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MUNICIPAL Y REPRESENTANTE LEGAL DE LA MUNICIPALIDAD DE PARRAMOS, DEPARTAMENTO DE CHIMALTENANGO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4D7DB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 EL PAGO Y LA ADMINISTRACIÓN DE LOS FONDOS DEL PROGRAMA DE COMPENSACIÓN A CONSERVACIÓN, ASIGNADOS POR EL CONAP POR LA PROTECCIÓN Y CONSERVACIÓN DEL PARQUE REGIONAL MUNICIPAL, EL ASTILLERO MUNICIPAL DE SAN MARCOS, DESTINADOS A FINANCIAR LAS ACTIVIDADES - ACORDADAS MEDIANTE EL PLAN DE INVERSIÓN ADJUNTO - Y A SER REALIZADAS POR EL EJECUTOR, EL GOBIERNO MUNICIPAL DE SAN MARCOS, DEL DEPARTAMENTO DE SAN MARCOS, EN BENEFICIO DE ALDEA CAXAQUE; CANTÓN EL DOMINANTE DE LA ALDEA EL BOJONAL; ALDEA BARRANCA DE GÁLVEZ; ALDEA SAN RAFAEL SOCHE TODAS DEL MUNICIPIO DE SAN MARCOS, DEPARTAMENTO DE SAN MARCOS, Y EL PARQUE REGIONAL MUNICIPAL, EL ASTILLERO MUNICIPAL DE SAN MARCOS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9C6C5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REGIONAL ALTIPLANO CENTRAL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B6815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12 MESES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4B27C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20/11/2025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03C7A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20/11/2026</w:t>
            </w:r>
          </w:p>
        </w:tc>
        <w:tc>
          <w:tcPr>
            <w:tcW w:w="16" w:type="dxa"/>
            <w:vAlign w:val="center"/>
            <w:hideMark/>
          </w:tcPr>
          <w:p w14:paraId="0DFCF0DC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0A4AAF84" w14:textId="77777777" w:rsidTr="00DA0B26">
        <w:trPr>
          <w:trHeight w:val="676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DB422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431B3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CONVENIO NÚMERO 08/2025 DE COMPENSACIÓN A CONSERVACIÓN ENTRE EL CONSEJO NACIONAL DE ÁREAS PROTEGIDAS -CONAP- Y LA MUNICIPALIDAD DE SAN PEDRO YEPOCAPA DEL DEPARTAMENTO DE CHIMALTENANGO, POR LA PROTECCIÓN Y CONSERVACIÓN DEL PARQUE REGIONAL MUNICIPAL “JOYA GRANDE”, EN BENEFICIO DE ALDEA MORELIA, ALDEA SANTA SOFÍA, ALDEA LOS YUCALES,  CASERÍO EL PORVENIR Y LA MUNICIPALIDAD DE SAN PEDRO YEPOCAPA, DEPARTAMENTO DE CHIMALTENANGO; EN EL MARCO DEL PROGRAMA DE COMPENSACIÓN A CONSERVACIÓN DEL PROYECTO “CONSOLIDACIÓN DEL SISTEMA GUATEMALTECO DE ÁREAS PROTEGIDAS - LIFE WEB II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38674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SECRETARIO EJECUTIVO DEL CONSEJO NACIONAL DE ÁREAS PROTEGIDAS Y ALCALDE MUNICIPAL Y REPRESENTANTE LEGAL DE LA MUNICIPALIDAD DE SAN PEDRO YEPOCAPA, DEPARTAMENTO DE CHIMALTENANGO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9F599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 EL PAGO Y LA ADMINISTRACIÓN DE LOS FONDOS DEL PROGRAMA DE COMPENSACIÓN A CONSERVACIÓN, ASIGNADOS POR EL CONAP POR LA PROTECCIÓN Y CONSERVACIÓN DEL PARQUE REGIONAL MUNICIPAL “JOYA GRANDE”, DESTINADOS A FINANCIAR LAS ACTIVIDADES ACORDADAS MEDIANTE EL PLAN DE INVERSIÓN ADJUNTO Y A SER REALIZADAS POR EL EJECUTOR, EL GOBIERNO MUNICIPAL DE SAN PEDRO YEPOCAPA, DEL DEPARTAMENTO DE CHIMALTENANGO, EN BENEFICIO DE ALDEA MORELIA, ALDEA SANTA SOFÍA, ALDEA LOS YUCALES, CASERÍO EL PORVENIR Y LA MUNICIPALIDAD DE SAN PEDRO YEPOCAPA, DEPARTAMENTO DE CHIMALTENANGO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F9FF6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REGIONAL ALTIPLANO CENTRAL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86EBE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12 MESES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D48B7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20/11/2025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B5837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20/11/2026</w:t>
            </w:r>
          </w:p>
        </w:tc>
        <w:tc>
          <w:tcPr>
            <w:tcW w:w="16" w:type="dxa"/>
            <w:vAlign w:val="center"/>
            <w:hideMark/>
          </w:tcPr>
          <w:p w14:paraId="7744179C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3F40D4C7" w14:textId="77777777" w:rsidTr="00DA0B26">
        <w:trPr>
          <w:trHeight w:val="67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C0788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9EF89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CONVENIO NÚMERO 09/2025 DE COMPENSACIÓN A CONSERVACIÓN ENTRE EL CONSEJO NACIONAL DE ÁREAS PROTEGIDAS -CONAP- Y LA MUNICIPALIDAD DE SAN JUAN LA LAGUNA, DEPARTAMENTO DE SOLOLÁ, POR LA PROTECCIÓN Y CONSERVACIÓN DEL PARQUE REGIONAL MUNICIPAL “CERRO PANAN”, EN BENEFICIO DE ALDEA  PANYEBAR Y SUS CASERÍOS PANACAL I Y II Y CANTON CHUACANAC DEL MUNICIPIO DE SAN JUAN LA LAGUNA, DEPARTAMENTO DE SOLOLÁ; EN EL MARCO DEL PROGRAMA DE COMPENSACIÓN A CONSERVACIÓN DEL PROYECTO “CONSOLIDACIÓN DEL SISTEMA GUATEMALTECO DE ÁREAS PROTEGIDAS - LIFE WEB II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70974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SECRETARIO EJECUTIVO DEL CONSEJO NACIONAL DE ÁREAS PROTEGIDAS Y ALCALDE MUNICIPAL Y REPRESENTANTE LEGAL DE LA MUNICIPALIDAD DE SAN JUAN LA LAGUNA, DEPARTAMENTO DE SOLOLÁ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260D6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 EL PAGO Y LA ADMINISTRACIÓN DE LOS FONDOS DEL PROGRAMA DE COMPENSACIÓN A CONSERVACIÓN, ASIGNADOS POR EL CONAP POR LA PROTECCIÓN Y CONSERVACIÓN DEL PARQUE REGIONAL MUNICIPAL “CERRO PANAN”, UBICADO EN EL MUNICIPIO DE SAN JUAN LA LAGUNA, DEPARTAMENTO DE SOLOLÁ, Y DESTINADOS A FINANCIAR LAS ACTIVIDADES ACORDADAS MEDIANTE EL PLAN DE INVERSIÓN ADJUNTO Y A SER REALIZADAS POR EL EJECUTOR, EL GOBIERNO MUNICIPAL DE SAN JUAN LA LAGUNA, DEPARTAMENTO SOLOLÁ, EN BENEFICIO DE ALDEA PANYEBAR Y SUS CASERÍOS PANACAL I Y II Y CANTÓN CHUACANAC DEL MUNICIPIO DE SAN JUAN LA LAGUNA, DEPARTAMENTO DE SOLOLÁ.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9C657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REGIONAL ALTIPLANO CENTRAL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AC4DB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12 MESES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EE9D0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20/11/2025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CABC1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20/11/2026</w:t>
            </w:r>
          </w:p>
        </w:tc>
        <w:tc>
          <w:tcPr>
            <w:tcW w:w="16" w:type="dxa"/>
            <w:vAlign w:val="center"/>
            <w:hideMark/>
          </w:tcPr>
          <w:p w14:paraId="6D85C0C2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021C638A" w14:textId="77777777" w:rsidTr="00DA0B26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FAB56" w14:textId="77777777" w:rsidR="00DA0B26" w:rsidRPr="00DA0B26" w:rsidRDefault="00DA0B26" w:rsidP="00D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E24E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7891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2F4B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FC4D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0EAE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1AF3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D224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565E7E34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102D9158" w14:textId="77777777" w:rsidTr="00DA0B2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6606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B332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6CCB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633E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FD8A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83EE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1168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BBB8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021C3BC4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136F2655" w14:textId="77777777" w:rsidTr="00DA0B2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86DB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5EA4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A6AC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004F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98DD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E18AC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55C6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7E39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7D2F1CC1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7F79CE73" w14:textId="77777777" w:rsidTr="00DA0B2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3511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8AC4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66E2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B23C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3823B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1AD9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FC22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5D3A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31E02861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262F9FFE" w14:textId="77777777" w:rsidTr="00DA0B2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2156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E158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ENCARGADA DE ACTUALIZACIÓN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C59C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3C6F1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proofErr w:type="gramStart"/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Vo.Bo</w:t>
            </w:r>
            <w:proofErr w:type="spellEnd"/>
            <w:proofErr w:type="gramEnd"/>
            <w:r w:rsidRPr="00DA0B2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DA27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4D267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70CB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0BCBD824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0DFDFE59" w14:textId="77777777" w:rsidTr="00DA0B2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8E9F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17D8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8825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C2A3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E731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25EE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0137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6815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2AA4C3F3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54CAA4B0" w14:textId="77777777" w:rsidTr="00DA0B2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3513B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276A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E552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7680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BBC7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B2BC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B04A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C021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4F038323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A0B26" w:rsidRPr="00DA0B26" w14:paraId="12A3AC31" w14:textId="77777777" w:rsidTr="00DA0B26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DF02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3F38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2BF9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C720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4DE09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B6B7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7434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D40B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716D8C13" w14:textId="77777777" w:rsidR="00DA0B26" w:rsidRPr="00DA0B26" w:rsidRDefault="00DA0B26" w:rsidP="00DA0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E72CADF" w14:textId="77777777" w:rsidR="00C4501A" w:rsidRDefault="00C4501A"/>
    <w:sectPr w:rsidR="00C4501A" w:rsidSect="00DA0B26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26"/>
    <w:rsid w:val="001618DF"/>
    <w:rsid w:val="00230835"/>
    <w:rsid w:val="00593EEC"/>
    <w:rsid w:val="00C4501A"/>
    <w:rsid w:val="00DA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A947F9"/>
  <w15:chartTrackingRefBased/>
  <w15:docId w15:val="{14E07AD2-13CB-45AF-B685-249D8130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0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0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0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0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0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0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0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0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0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0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0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0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0B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0B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0B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0B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0B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0B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0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0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0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0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0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0B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0B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0B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0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0B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0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2345</Words>
  <Characters>12903</Characters>
  <Application>Microsoft Office Word</Application>
  <DocSecurity>0</DocSecurity>
  <Lines>107</Lines>
  <Paragraphs>30</Paragraphs>
  <ScaleCrop>false</ScaleCrop>
  <Company/>
  <LinksUpToDate>false</LinksUpToDate>
  <CharactersWithSpaces>15218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Cooperación Nacional e Internancional</dc:creator>
  <cp:keywords/>
  <dc:description/>
  <cp:lastModifiedBy>Unidad de Cooperación Nacional e Internancional</cp:lastModifiedBy>
  <cp:revision>1</cp:revision>
  <dcterms:created xsi:type="dcterms:W3CDTF">2025-12-10T21:28:00Z</dcterms:created>
  <dcterms:modified xsi:type="dcterms:W3CDTF">2025-12-10T21:29:00Z</dcterms:modified>
</cp:coreProperties>
</file>