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3"/>
      </w:tblGrid>
      <w:tr>
        <w:trPr>
          <w:trHeight w:val="120" w:hRule="atLeast"/>
        </w:trPr>
        <w:tc>
          <w:tcPr>
            <w:tcW w:w="140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ENTIDAD: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Consejo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Nacional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Areas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Protegidas</w:t>
            </w:r>
          </w:p>
        </w:tc>
      </w:tr>
      <w:tr>
        <w:trPr>
          <w:trHeight w:val="126" w:hRule="atLeast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DIRECCIÓN:</w:t>
            </w:r>
            <w:r>
              <w:rPr>
                <w:b/>
                <w:spacing w:val="26"/>
                <w:sz w:val="11"/>
              </w:rPr>
              <w:t> </w:t>
            </w:r>
            <w:r>
              <w:rPr>
                <w:spacing w:val="-2"/>
                <w:sz w:val="11"/>
              </w:rPr>
              <w:t>5a.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Avenida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6-06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Edificio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IPM,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Zona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1</w:t>
            </w:r>
          </w:p>
        </w:tc>
      </w:tr>
      <w:tr>
        <w:trPr>
          <w:trHeight w:val="126" w:hRule="atLeast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HORARIO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ATENCIÓN:</w:t>
            </w:r>
            <w:r>
              <w:rPr>
                <w:b/>
                <w:sz w:val="11"/>
              </w:rPr>
              <w:t> </w:t>
            </w:r>
            <w:r>
              <w:rPr>
                <w:spacing w:val="-2"/>
                <w:sz w:val="11"/>
              </w:rPr>
              <w:t>8:00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a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16:30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horas</w:t>
            </w:r>
          </w:p>
        </w:tc>
      </w:tr>
      <w:tr>
        <w:trPr>
          <w:trHeight w:val="126" w:hRule="atLeast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TELÉFONO: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2291-</w:t>
            </w:r>
            <w:r>
              <w:rPr>
                <w:spacing w:val="-4"/>
                <w:sz w:val="11"/>
              </w:rPr>
              <w:t>4600</w:t>
            </w:r>
          </w:p>
        </w:tc>
      </w:tr>
      <w:tr>
        <w:trPr>
          <w:trHeight w:val="126" w:hRule="atLeast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2"/>
                <w:sz w:val="11"/>
              </w:rPr>
              <w:t>DIRECTOR:</w:t>
            </w:r>
            <w:r>
              <w:rPr>
                <w:b/>
                <w:sz w:val="11"/>
              </w:rPr>
              <w:t> </w:t>
            </w:r>
            <w:r>
              <w:rPr>
                <w:spacing w:val="-2"/>
                <w:sz w:val="11"/>
              </w:rPr>
              <w:t>Lic.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Fernando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Samuel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Reyes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Alonzo</w:t>
            </w:r>
          </w:p>
        </w:tc>
      </w:tr>
      <w:tr>
        <w:trPr>
          <w:trHeight w:val="126" w:hRule="atLeast"/>
        </w:trPr>
        <w:tc>
          <w:tcPr>
            <w:tcW w:w="140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7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ENCARGADO DE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ACTUALIZACIÓN: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Licda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Claudia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María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los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Angeles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Cabrera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Ortiz</w:t>
            </w:r>
          </w:p>
        </w:tc>
      </w:tr>
      <w:tr>
        <w:trPr>
          <w:trHeight w:val="130" w:hRule="atLeast"/>
        </w:trPr>
        <w:tc>
          <w:tcPr>
            <w:tcW w:w="140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0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CORRESPONDE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MES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DE: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Septiembre-Diciembre</w:t>
            </w:r>
          </w:p>
        </w:tc>
      </w:tr>
      <w:tr>
        <w:trPr>
          <w:trHeight w:val="173" w:hRule="atLeast"/>
        </w:trPr>
        <w:tc>
          <w:tcPr>
            <w:tcW w:w="14023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32" w:right="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ARTÍCULO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22</w:t>
            </w:r>
            <w:r>
              <w:rPr>
                <w:b/>
                <w:spacing w:val="3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(LEY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PRESUPUESTO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GENERAL DE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EGRESOS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DECRETO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36-</w:t>
            </w:r>
            <w:r>
              <w:rPr>
                <w:b/>
                <w:spacing w:val="-2"/>
                <w:w w:val="105"/>
                <w:sz w:val="12"/>
              </w:rPr>
              <w:t>2024)</w:t>
            </w:r>
          </w:p>
        </w:tc>
      </w:tr>
      <w:tr>
        <w:trPr>
          <w:trHeight w:val="177" w:hRule="atLeast"/>
        </w:trPr>
        <w:tc>
          <w:tcPr>
            <w:tcW w:w="140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32" w:right="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PUBLICACIÓN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INFORMES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PORTALES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spacing w:val="-5"/>
                <w:w w:val="105"/>
                <w:sz w:val="12"/>
              </w:rPr>
              <w:t>WEB</w:t>
            </w:r>
          </w:p>
        </w:tc>
      </w:tr>
      <w:tr>
        <w:trPr>
          <w:trHeight w:val="172" w:hRule="atLeast"/>
        </w:trPr>
        <w:tc>
          <w:tcPr>
            <w:tcW w:w="140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8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TERCER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CUATRIMESTRE</w:t>
            </w:r>
          </w:p>
        </w:tc>
      </w:tr>
      <w:tr>
        <w:trPr>
          <w:trHeight w:val="310" w:hRule="atLeast"/>
        </w:trPr>
        <w:tc>
          <w:tcPr>
            <w:tcW w:w="14023" w:type="dxa"/>
            <w:tcBorders>
              <w:top w:val="nil"/>
            </w:tcBorders>
          </w:tcPr>
          <w:p>
            <w:pPr>
              <w:pStyle w:val="TableParagraph"/>
              <w:spacing w:line="146" w:lineRule="exact"/>
              <w:ind w:left="32" w:right="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REPROGRAMACIÓN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EJECUCIÓN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ASESORIAS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TECNICAS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PROFESIONALES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CONTRATADAS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RECURSOS</w:t>
            </w:r>
            <w:r>
              <w:rPr>
                <w:b/>
                <w:spacing w:val="3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REEMBOLSABLES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REEMBOLSABLES</w:t>
            </w:r>
          </w:p>
          <w:p>
            <w:pPr>
              <w:pStyle w:val="TableParagraph"/>
              <w:spacing w:line="129" w:lineRule="exact" w:before="16"/>
              <w:ind w:left="32" w:right="1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SUB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GRUPO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5"/>
                <w:w w:val="105"/>
                <w:sz w:val="12"/>
              </w:rPr>
              <w:t>18</w:t>
            </w:r>
          </w:p>
        </w:tc>
      </w:tr>
    </w:tbl>
    <w:p>
      <w:pPr>
        <w:pStyle w:val="Title"/>
        <w:spacing w:before="6"/>
        <w:rPr>
          <w:sz w:val="7"/>
        </w:rPr>
      </w:pPr>
    </w:p>
    <w:tbl>
      <w:tblPr>
        <w:tblW w:w="0" w:type="auto"/>
        <w:jc w:val="left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1248"/>
        <w:gridCol w:w="1094"/>
        <w:gridCol w:w="1051"/>
        <w:gridCol w:w="1022"/>
        <w:gridCol w:w="1145"/>
        <w:gridCol w:w="1080"/>
        <w:gridCol w:w="1145"/>
        <w:gridCol w:w="930"/>
        <w:gridCol w:w="2103"/>
        <w:gridCol w:w="1872"/>
      </w:tblGrid>
      <w:tr>
        <w:trPr>
          <w:trHeight w:val="735" w:hRule="atLeast"/>
        </w:trPr>
        <w:tc>
          <w:tcPr>
            <w:tcW w:w="1334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54" w:lineRule="auto"/>
              <w:ind w:left="21" w:right="1" w:firstLine="192"/>
              <w:rPr>
                <w:b/>
                <w:sz w:val="10"/>
              </w:rPr>
            </w:pPr>
            <w:r>
              <w:rPr>
                <w:b/>
                <w:sz w:val="10"/>
              </w:rPr>
              <w:t>Nombre de la Persona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Individual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Jurídica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Contratada</w:t>
            </w:r>
          </w:p>
        </w:tc>
        <w:tc>
          <w:tcPr>
            <w:tcW w:w="1248" w:type="dxa"/>
            <w:shd w:val="clear" w:color="auto" w:fill="EDEBE0"/>
          </w:tcPr>
          <w:p>
            <w:pPr>
              <w:pStyle w:val="TableParagraph"/>
              <w:spacing w:before="6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54" w:lineRule="auto"/>
              <w:ind w:left="26" w:right="7" w:firstLine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TRIBUTARIA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(NIT)</w:t>
            </w:r>
          </w:p>
        </w:tc>
        <w:tc>
          <w:tcPr>
            <w:tcW w:w="1094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54" w:lineRule="auto"/>
              <w:ind w:left="317" w:right="102" w:hanging="19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CONTRATO</w:t>
            </w:r>
          </w:p>
        </w:tc>
        <w:tc>
          <w:tcPr>
            <w:tcW w:w="1051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SEPTIEMBRE</w:t>
            </w:r>
          </w:p>
        </w:tc>
        <w:tc>
          <w:tcPr>
            <w:tcW w:w="1022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OCTUBRE</w:t>
            </w:r>
          </w:p>
        </w:tc>
        <w:tc>
          <w:tcPr>
            <w:tcW w:w="1145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53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NOVIEMBRE</w:t>
            </w:r>
          </w:p>
        </w:tc>
        <w:tc>
          <w:tcPr>
            <w:tcW w:w="1080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DICIEMBRE</w:t>
            </w:r>
          </w:p>
        </w:tc>
        <w:tc>
          <w:tcPr>
            <w:tcW w:w="1145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MONTO</w:t>
            </w:r>
            <w:r>
              <w:rPr>
                <w:b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TOTAL</w:t>
            </w:r>
          </w:p>
        </w:tc>
        <w:tc>
          <w:tcPr>
            <w:tcW w:w="930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PLAZO</w:t>
            </w:r>
          </w:p>
        </w:tc>
        <w:tc>
          <w:tcPr>
            <w:tcW w:w="2103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OBJETO</w:t>
            </w:r>
          </w:p>
        </w:tc>
        <w:tc>
          <w:tcPr>
            <w:tcW w:w="1872" w:type="dxa"/>
            <w:shd w:val="clear" w:color="auto" w:fill="EDEBE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PRODUCTOS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SERVICIOS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ENTREGADOS</w:t>
            </w:r>
          </w:p>
        </w:tc>
      </w:tr>
      <w:tr>
        <w:trPr>
          <w:trHeight w:val="1672" w:hRule="atLeast"/>
        </w:trPr>
        <w:tc>
          <w:tcPr>
            <w:tcW w:w="133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66" w:lineRule="auto"/>
              <w:ind w:left="45" w:right="28" w:firstLine="10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HÉCTOR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ARMANDO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HERNÁNDEZ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SAMAYOA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7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26361183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68" w:lineRule="auto"/>
              <w:ind w:left="84" w:right="6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ACTA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ADMINISTRATIVA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07-2025</w:t>
            </w:r>
          </w:p>
        </w:tc>
        <w:tc>
          <w:tcPr>
            <w:tcW w:w="10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511" w:val="left" w:leader="none"/>
              </w:tabs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2"/>
                <w:w w:val="105"/>
                <w:sz w:val="12"/>
              </w:rPr>
              <w:t>9,000.00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1033" w:val="left" w:leader="none"/>
              </w:tabs>
              <w:ind w:left="112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916" w:val="left" w:leader="none"/>
              </w:tabs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625" w:val="left" w:leader="none"/>
              </w:tabs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Q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2"/>
                <w:w w:val="105"/>
                <w:sz w:val="12"/>
              </w:rPr>
              <w:t>9,000.00</w:t>
            </w:r>
          </w:p>
        </w:tc>
        <w:tc>
          <w:tcPr>
            <w:tcW w:w="9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10/06/2025</w:t>
            </w:r>
            <w:r>
              <w:rPr>
                <w:b/>
                <w:spacing w:val="6"/>
                <w:w w:val="105"/>
                <w:sz w:val="12"/>
              </w:rPr>
              <w:t> </w:t>
            </w:r>
            <w:r>
              <w:rPr>
                <w:b/>
                <w:spacing w:val="-5"/>
                <w:w w:val="105"/>
                <w:sz w:val="12"/>
              </w:rPr>
              <w:t>AL</w:t>
            </w:r>
          </w:p>
          <w:p>
            <w:pPr>
              <w:pStyle w:val="TableParagraph"/>
              <w:spacing w:before="17"/>
              <w:ind w:left="15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09/09/2025</w:t>
            </w:r>
          </w:p>
        </w:tc>
        <w:tc>
          <w:tcPr>
            <w:tcW w:w="21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66" w:lineRule="auto"/>
              <w:ind w:left="42" w:right="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Desarrollar e implementar un sistema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electrónico para sistematizar los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procesos internos y externos,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buscando el fortalecimiento que es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requerido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el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fin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implementar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la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Ley de Simplificación de trámites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187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Primer </w:t>
            </w:r>
            <w:r>
              <w:rPr>
                <w:b/>
                <w:spacing w:val="-2"/>
                <w:w w:val="105"/>
                <w:sz w:val="12"/>
              </w:rPr>
              <w:t>desembolso</w:t>
            </w:r>
          </w:p>
        </w:tc>
      </w:tr>
    </w:tbl>
    <w:sectPr>
      <w:type w:val="continuous"/>
      <w:pgSz w:w="16840" w:h="11910" w:orient="landscape"/>
      <w:pgMar w:top="54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dcterms:created xsi:type="dcterms:W3CDTF">2025-11-17T22:00:05Z</dcterms:created>
  <dcterms:modified xsi:type="dcterms:W3CDTF">2025-11-17T22:00:05Z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Excel® para Microsoft 365</vt:lpwstr>
  </property>
</Properties>
</file>