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177A3" w14:textId="77777777" w:rsidR="000C411E" w:rsidRDefault="00000000">
      <w:pPr>
        <w:tabs>
          <w:tab w:val="left" w:pos="5326"/>
        </w:tabs>
        <w:ind w:left="339"/>
        <w:rPr>
          <w:rFonts w:ascii="Times New Roman"/>
          <w:position w:val="11"/>
          <w:sz w:val="20"/>
        </w:rPr>
      </w:pPr>
      <w:r>
        <w:rPr>
          <w:rFonts w:ascii="Times New Roman"/>
          <w:noProof/>
          <w:position w:val="11"/>
          <w:sz w:val="20"/>
        </w:rPr>
        <w:drawing>
          <wp:anchor distT="0" distB="0" distL="0" distR="0" simplePos="0" relativeHeight="15729152" behindDoc="0" locked="0" layoutInCell="1" allowOverlap="1" wp14:anchorId="40677372" wp14:editId="5BC4A9F7">
            <wp:simplePos x="0" y="0"/>
            <wp:positionH relativeFrom="page">
              <wp:posOffset>8920131</wp:posOffset>
            </wp:positionH>
            <wp:positionV relativeFrom="page">
              <wp:posOffset>412699</wp:posOffset>
            </wp:positionV>
            <wp:extent cx="1575023" cy="24185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5023" cy="241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 wp14:anchorId="22B9427F" wp14:editId="3838CCD7">
            <wp:extent cx="472433" cy="46634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33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1"/>
          <w:sz w:val="20"/>
        </w:rPr>
        <mc:AlternateContent>
          <mc:Choice Requires="wps">
            <w:drawing>
              <wp:inline distT="0" distB="0" distL="0" distR="0" wp14:anchorId="7617319D" wp14:editId="72D7483F">
                <wp:extent cx="1645285" cy="306705"/>
                <wp:effectExtent l="0" t="0" r="0" b="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5285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90"/>
                            </w:tblGrid>
                            <w:tr w:rsidR="000C411E" w14:paraId="190EB3A3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2590" w:type="dxa"/>
                                </w:tcPr>
                                <w:p w14:paraId="590B1418" w14:textId="77777777" w:rsidR="000C411E" w:rsidRDefault="00000000">
                                  <w:pPr>
                                    <w:pStyle w:val="TableParagraph"/>
                                    <w:spacing w:line="135" w:lineRule="exact"/>
                                    <w:ind w:left="32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CONSEJO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NACIONAL DE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 xml:space="preserve">AREAS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PROTEGIDAS</w:t>
                                  </w:r>
                                </w:p>
                              </w:tc>
                            </w:tr>
                            <w:tr w:rsidR="000C411E" w14:paraId="1220546B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2590" w:type="dxa"/>
                                </w:tcPr>
                                <w:p w14:paraId="640E42AA" w14:textId="77777777" w:rsidR="000C411E" w:rsidRDefault="00000000">
                                  <w:pPr>
                                    <w:pStyle w:val="TableParagraph"/>
                                    <w:spacing w:line="153" w:lineRule="exact"/>
                                    <w:ind w:left="646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DIRECCIÓN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>ADMINISTRATIVA</w:t>
                                  </w:r>
                                </w:p>
                              </w:tc>
                            </w:tr>
                            <w:tr w:rsidR="000C411E" w14:paraId="7FAA130D" w14:textId="77777777">
                              <w:trPr>
                                <w:trHeight w:val="154"/>
                              </w:trPr>
                              <w:tc>
                                <w:tcPr>
                                  <w:tcW w:w="2590" w:type="dxa"/>
                                </w:tcPr>
                                <w:p w14:paraId="7D534C7B" w14:textId="77777777" w:rsidR="000C411E" w:rsidRDefault="00000000">
                                  <w:pPr>
                                    <w:pStyle w:val="TableParagraph"/>
                                    <w:spacing w:line="135" w:lineRule="exact"/>
                                    <w:ind w:left="596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DEPARTAMENTO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COMPRAS</w:t>
                                  </w:r>
                                </w:p>
                              </w:tc>
                            </w:tr>
                          </w:tbl>
                          <w:p w14:paraId="3AA9CA0A" w14:textId="77777777" w:rsidR="000C411E" w:rsidRDefault="000C411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617319D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129.5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90"/>
                      </w:tblGrid>
                      <w:tr w:rsidR="000C411E" w14:paraId="190EB3A3" w14:textId="77777777">
                        <w:trPr>
                          <w:trHeight w:val="154"/>
                        </w:trPr>
                        <w:tc>
                          <w:tcPr>
                            <w:tcW w:w="2590" w:type="dxa"/>
                          </w:tcPr>
                          <w:p w14:paraId="590B1418" w14:textId="77777777" w:rsidR="000C411E" w:rsidRDefault="00000000">
                            <w:pPr>
                              <w:pStyle w:val="TableParagraph"/>
                              <w:spacing w:line="135" w:lineRule="exact"/>
                              <w:ind w:left="32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CONSEJO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NACIONAL DE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 xml:space="preserve">AREAS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3"/>
                              </w:rPr>
                              <w:t>PROTEGIDAS</w:t>
                            </w:r>
                          </w:p>
                        </w:tc>
                      </w:tr>
                      <w:tr w:rsidR="000C411E" w14:paraId="1220546B" w14:textId="77777777">
                        <w:trPr>
                          <w:trHeight w:val="172"/>
                        </w:trPr>
                        <w:tc>
                          <w:tcPr>
                            <w:tcW w:w="2590" w:type="dxa"/>
                          </w:tcPr>
                          <w:p w14:paraId="640E42AA" w14:textId="77777777" w:rsidR="000C411E" w:rsidRDefault="00000000">
                            <w:pPr>
                              <w:pStyle w:val="TableParagraph"/>
                              <w:spacing w:line="153" w:lineRule="exact"/>
                              <w:ind w:left="646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3"/>
                              </w:rPr>
                              <w:t>ADMINISTRATIVA</w:t>
                            </w:r>
                          </w:p>
                        </w:tc>
                      </w:tr>
                      <w:tr w:rsidR="000C411E" w14:paraId="7FAA130D" w14:textId="77777777">
                        <w:trPr>
                          <w:trHeight w:val="154"/>
                        </w:trPr>
                        <w:tc>
                          <w:tcPr>
                            <w:tcW w:w="2590" w:type="dxa"/>
                          </w:tcPr>
                          <w:p w14:paraId="7D534C7B" w14:textId="77777777" w:rsidR="000C411E" w:rsidRDefault="00000000">
                            <w:pPr>
                              <w:pStyle w:val="TableParagraph"/>
                              <w:spacing w:line="135" w:lineRule="exact"/>
                              <w:ind w:left="596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DEPARTAMENTO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COMPRAS</w:t>
                            </w:r>
                          </w:p>
                        </w:tc>
                      </w:tr>
                    </w:tbl>
                    <w:p w14:paraId="3AA9CA0A" w14:textId="77777777" w:rsidR="000C411E" w:rsidRDefault="000C411E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6B778FD" w14:textId="77777777" w:rsidR="000C411E" w:rsidRDefault="000C411E">
      <w:pPr>
        <w:pStyle w:val="Textoindependiente"/>
        <w:spacing w:before="1"/>
        <w:rPr>
          <w:rFonts w:ascii="Times New Roman"/>
          <w:b w:val="0"/>
          <w:sz w:val="5"/>
        </w:rPr>
      </w:pPr>
    </w:p>
    <w:p w14:paraId="57A95468" w14:textId="77777777" w:rsidR="000C411E" w:rsidRDefault="00000000">
      <w:pPr>
        <w:pStyle w:val="Textoindependiente"/>
        <w:ind w:left="113" w:right="-2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47FB8E99" wp14:editId="189A6B36">
                <wp:extent cx="8263255" cy="212090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63255" cy="212090"/>
                        </a:xfrm>
                        <a:prstGeom prst="rect">
                          <a:avLst/>
                        </a:prstGeom>
                        <a:solidFill>
                          <a:srgbClr val="C5DFB4"/>
                        </a:solidFill>
                      </wps:spPr>
                      <wps:txbx>
                        <w:txbxContent>
                          <w:p w14:paraId="319AD002" w14:textId="77777777" w:rsidR="000C411E" w:rsidRDefault="00000000">
                            <w:pPr>
                              <w:pStyle w:val="Textoindependiente"/>
                              <w:spacing w:before="78"/>
                              <w:ind w:left="4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CONTRATACIONES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REALIZADAS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TRAVÉS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SUB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GRUPO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FB8E99" id="Textbox 4" o:spid="_x0000_s1027" type="#_x0000_t202" style="width:650.65pt;height:1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" fillcolor="#c5dfb4" stroked="f">
                <v:textbox inset="0,0,0,0">
                  <w:txbxContent>
                    <w:p w14:paraId="319AD002" w14:textId="77777777" w:rsidR="000C411E" w:rsidRDefault="00000000">
                      <w:pPr>
                        <w:pStyle w:val="Textoindependiente"/>
                        <w:spacing w:before="78"/>
                        <w:ind w:left="4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CONTRATACIONES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REALIZADAS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TRAVÉS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SUB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GRUPO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18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17F319" w14:textId="77777777" w:rsidR="000C411E" w:rsidRDefault="000C411E">
      <w:pPr>
        <w:pStyle w:val="Textoindependiente"/>
        <w:spacing w:before="9"/>
        <w:rPr>
          <w:rFonts w:ascii="Times New Roman"/>
          <w:b w:val="0"/>
          <w:sz w:val="12"/>
        </w:rPr>
      </w:pPr>
    </w:p>
    <w:p w14:paraId="2FD5CD57" w14:textId="77777777" w:rsidR="000C411E" w:rsidRDefault="00000000">
      <w:pPr>
        <w:spacing w:before="1" w:after="6"/>
        <w:ind w:left="130"/>
        <w:rPr>
          <w:b/>
          <w:sz w:val="12"/>
        </w:rPr>
      </w:pPr>
      <w:r>
        <w:rPr>
          <w:b/>
          <w:w w:val="105"/>
          <w:sz w:val="12"/>
        </w:rPr>
        <w:t>PERIODO: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DEL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01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AL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31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23"/>
          <w:w w:val="105"/>
          <w:sz w:val="12"/>
        </w:rPr>
        <w:t xml:space="preserve"> </w:t>
      </w:r>
      <w:r>
        <w:rPr>
          <w:b/>
          <w:w w:val="105"/>
          <w:sz w:val="12"/>
        </w:rPr>
        <w:t>AGOSTO</w:t>
      </w:r>
      <w:r>
        <w:rPr>
          <w:b/>
          <w:spacing w:val="49"/>
          <w:w w:val="105"/>
          <w:sz w:val="12"/>
        </w:rPr>
        <w:t xml:space="preserve"> </w:t>
      </w:r>
      <w:r>
        <w:rPr>
          <w:b/>
          <w:spacing w:val="-4"/>
          <w:w w:val="105"/>
          <w:sz w:val="12"/>
        </w:rPr>
        <w:t>2025</w:t>
      </w:r>
    </w:p>
    <w:tbl>
      <w:tblPr>
        <w:tblStyle w:val="TableNormal"/>
        <w:tblW w:w="0" w:type="auto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734"/>
        <w:gridCol w:w="1598"/>
        <w:gridCol w:w="1205"/>
        <w:gridCol w:w="945"/>
        <w:gridCol w:w="1065"/>
        <w:gridCol w:w="854"/>
        <w:gridCol w:w="1130"/>
        <w:gridCol w:w="991"/>
        <w:gridCol w:w="653"/>
        <w:gridCol w:w="808"/>
        <w:gridCol w:w="2654"/>
      </w:tblGrid>
      <w:tr w:rsidR="000C411E" w14:paraId="6224F7A4" w14:textId="77777777">
        <w:trPr>
          <w:trHeight w:val="673"/>
        </w:trPr>
        <w:tc>
          <w:tcPr>
            <w:tcW w:w="3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3833527B" w14:textId="77777777" w:rsidR="000C411E" w:rsidRDefault="000C411E">
            <w:pPr>
              <w:pStyle w:val="TableParagraph"/>
              <w:spacing w:before="114"/>
              <w:rPr>
                <w:b/>
                <w:sz w:val="12"/>
              </w:rPr>
            </w:pPr>
          </w:p>
          <w:p w14:paraId="23F0044A" w14:textId="77777777" w:rsidR="000C411E" w:rsidRDefault="00000000">
            <w:pPr>
              <w:pStyle w:val="TableParagraph"/>
              <w:ind w:left="100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No.</w:t>
            </w:r>
          </w:p>
        </w:tc>
        <w:tc>
          <w:tcPr>
            <w:tcW w:w="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49E148EC" w14:textId="77777777" w:rsidR="000C411E" w:rsidRDefault="000C411E">
            <w:pPr>
              <w:pStyle w:val="TableParagraph"/>
              <w:spacing w:before="114"/>
              <w:rPr>
                <w:b/>
                <w:sz w:val="12"/>
              </w:rPr>
            </w:pPr>
          </w:p>
          <w:p w14:paraId="62B76EDB" w14:textId="77777777" w:rsidR="000C411E" w:rsidRDefault="00000000">
            <w:pPr>
              <w:pStyle w:val="TableParagraph"/>
              <w:ind w:left="165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Renglón</w:t>
            </w:r>
          </w:p>
        </w:tc>
        <w:tc>
          <w:tcPr>
            <w:tcW w:w="15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3224C1B1" w14:textId="77777777" w:rsidR="000C411E" w:rsidRDefault="000C411E">
            <w:pPr>
              <w:pStyle w:val="TableParagraph"/>
              <w:spacing w:before="107"/>
              <w:rPr>
                <w:b/>
                <w:sz w:val="12"/>
              </w:rPr>
            </w:pPr>
          </w:p>
          <w:p w14:paraId="47277FFD" w14:textId="77777777" w:rsidR="000C411E" w:rsidRDefault="00000000">
            <w:pPr>
              <w:pStyle w:val="TableParagraph"/>
              <w:ind w:left="29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Nombre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Apellidos</w:t>
            </w:r>
          </w:p>
        </w:tc>
        <w:tc>
          <w:tcPr>
            <w:tcW w:w="12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5165DAD6" w14:textId="77777777" w:rsidR="000C411E" w:rsidRDefault="000C411E">
            <w:pPr>
              <w:pStyle w:val="TableParagraph"/>
              <w:spacing w:before="35"/>
              <w:rPr>
                <w:b/>
                <w:sz w:val="12"/>
              </w:rPr>
            </w:pPr>
          </w:p>
          <w:p w14:paraId="4B8919FC" w14:textId="77777777" w:rsidR="000C411E" w:rsidRDefault="00000000">
            <w:pPr>
              <w:pStyle w:val="TableParagraph"/>
              <w:spacing w:line="271" w:lineRule="auto"/>
              <w:ind w:left="257" w:right="60" w:hanging="17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Servicios</w:t>
            </w:r>
            <w:r>
              <w:rPr>
                <w:b/>
                <w:spacing w:val="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Técnicos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/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Profesionales</w:t>
            </w:r>
          </w:p>
        </w:tc>
        <w:tc>
          <w:tcPr>
            <w:tcW w:w="9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65B6B502" w14:textId="77777777" w:rsidR="000C411E" w:rsidRDefault="000C411E">
            <w:pPr>
              <w:pStyle w:val="TableParagraph"/>
              <w:spacing w:before="116"/>
              <w:rPr>
                <w:b/>
                <w:sz w:val="12"/>
              </w:rPr>
            </w:pPr>
          </w:p>
          <w:p w14:paraId="2D4AED1D" w14:textId="77777777" w:rsidR="000C411E" w:rsidRDefault="00000000">
            <w:pPr>
              <w:pStyle w:val="TableParagraph"/>
              <w:ind w:left="6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Contrato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Acta</w:t>
            </w:r>
          </w:p>
        </w:tc>
        <w:tc>
          <w:tcPr>
            <w:tcW w:w="10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2E772DC7" w14:textId="77777777" w:rsidR="000C411E" w:rsidRDefault="000C411E">
            <w:pPr>
              <w:pStyle w:val="TableParagraph"/>
              <w:spacing w:before="35"/>
              <w:rPr>
                <w:b/>
                <w:sz w:val="12"/>
              </w:rPr>
            </w:pPr>
          </w:p>
          <w:p w14:paraId="2D2406A2" w14:textId="77777777" w:rsidR="000C411E" w:rsidRDefault="00000000">
            <w:pPr>
              <w:pStyle w:val="TableParagraph"/>
              <w:spacing w:line="271" w:lineRule="auto"/>
              <w:ind w:left="308" w:right="195" w:hanging="8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Vigencia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del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Contrato</w:t>
            </w:r>
          </w:p>
        </w:tc>
        <w:tc>
          <w:tcPr>
            <w:tcW w:w="8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5A1F3870" w14:textId="77777777" w:rsidR="000C411E" w:rsidRDefault="000C411E">
            <w:pPr>
              <w:pStyle w:val="TableParagraph"/>
              <w:spacing w:before="35"/>
              <w:rPr>
                <w:b/>
                <w:sz w:val="12"/>
              </w:rPr>
            </w:pPr>
          </w:p>
          <w:p w14:paraId="7AC4F461" w14:textId="77777777" w:rsidR="000C411E" w:rsidRDefault="00000000">
            <w:pPr>
              <w:pStyle w:val="TableParagraph"/>
              <w:spacing w:line="271" w:lineRule="auto"/>
              <w:ind w:left="304" w:right="45" w:hanging="23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Porcentaje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de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pago</w:t>
            </w:r>
          </w:p>
        </w:tc>
        <w:tc>
          <w:tcPr>
            <w:tcW w:w="11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70E02951" w14:textId="77777777" w:rsidR="000C411E" w:rsidRDefault="000C411E">
            <w:pPr>
              <w:pStyle w:val="TableParagraph"/>
              <w:spacing w:before="116"/>
              <w:rPr>
                <w:b/>
                <w:sz w:val="12"/>
              </w:rPr>
            </w:pPr>
          </w:p>
          <w:p w14:paraId="629E00D5" w14:textId="77777777" w:rsidR="000C411E" w:rsidRDefault="00000000">
            <w:pPr>
              <w:pStyle w:val="TableParagraph"/>
              <w:ind w:left="9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Valor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en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quetzales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6292E7AF" w14:textId="77777777" w:rsidR="000C411E" w:rsidRDefault="000C411E">
            <w:pPr>
              <w:pStyle w:val="TableParagraph"/>
              <w:spacing w:before="116"/>
              <w:rPr>
                <w:b/>
                <w:sz w:val="12"/>
              </w:rPr>
            </w:pPr>
          </w:p>
          <w:p w14:paraId="38CF0B87" w14:textId="77777777" w:rsidR="000C411E" w:rsidRDefault="00000000">
            <w:pPr>
              <w:pStyle w:val="TableParagraph"/>
              <w:ind w:left="7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Periodo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Pago</w:t>
            </w:r>
          </w:p>
        </w:tc>
        <w:tc>
          <w:tcPr>
            <w:tcW w:w="6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79FA038B" w14:textId="77777777" w:rsidR="000C411E" w:rsidRDefault="000C411E">
            <w:pPr>
              <w:pStyle w:val="TableParagraph"/>
              <w:spacing w:before="114"/>
              <w:rPr>
                <w:b/>
                <w:sz w:val="12"/>
              </w:rPr>
            </w:pPr>
          </w:p>
          <w:p w14:paraId="0766F2F8" w14:textId="77777777" w:rsidR="000C411E" w:rsidRDefault="00000000">
            <w:pPr>
              <w:pStyle w:val="TableParagraph"/>
              <w:ind w:left="231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CUR</w:t>
            </w:r>
          </w:p>
        </w:tc>
        <w:tc>
          <w:tcPr>
            <w:tcW w:w="8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 w14:paraId="1383D728" w14:textId="77777777" w:rsidR="000C411E" w:rsidRDefault="000C411E">
            <w:pPr>
              <w:pStyle w:val="TableParagraph"/>
              <w:spacing w:before="114"/>
              <w:rPr>
                <w:b/>
                <w:sz w:val="12"/>
              </w:rPr>
            </w:pPr>
          </w:p>
          <w:p w14:paraId="43E1E2D0" w14:textId="77777777" w:rsidR="000C411E" w:rsidRDefault="00000000">
            <w:pPr>
              <w:pStyle w:val="TableParagraph"/>
              <w:ind w:left="44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NIT</w:t>
            </w:r>
          </w:p>
        </w:tc>
        <w:tc>
          <w:tcPr>
            <w:tcW w:w="265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1CC"/>
          </w:tcPr>
          <w:p w14:paraId="4BC711C4" w14:textId="77777777" w:rsidR="000C411E" w:rsidRDefault="000C411E">
            <w:pPr>
              <w:pStyle w:val="TableParagraph"/>
              <w:spacing w:before="114"/>
              <w:rPr>
                <w:b/>
                <w:sz w:val="12"/>
              </w:rPr>
            </w:pPr>
          </w:p>
          <w:p w14:paraId="2F015BA1" w14:textId="77777777" w:rsidR="000C411E" w:rsidRDefault="00000000">
            <w:pPr>
              <w:pStyle w:val="TableParagraph"/>
              <w:ind w:lef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Descripción</w:t>
            </w:r>
          </w:p>
        </w:tc>
      </w:tr>
      <w:tr w:rsidR="000C411E" w14:paraId="595199D9" w14:textId="77777777">
        <w:trPr>
          <w:trHeight w:val="1161"/>
        </w:trPr>
        <w:tc>
          <w:tcPr>
            <w:tcW w:w="1301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D4BB5" w14:textId="77777777" w:rsidR="000C411E" w:rsidRDefault="000C411E">
            <w:pPr>
              <w:pStyle w:val="TableParagraph"/>
              <w:rPr>
                <w:b/>
                <w:sz w:val="13"/>
              </w:rPr>
            </w:pPr>
          </w:p>
          <w:p w14:paraId="2D8E45A2" w14:textId="77777777" w:rsidR="000C411E" w:rsidRDefault="000C411E">
            <w:pPr>
              <w:pStyle w:val="TableParagraph"/>
              <w:rPr>
                <w:b/>
                <w:sz w:val="13"/>
              </w:rPr>
            </w:pPr>
          </w:p>
          <w:p w14:paraId="46121A63" w14:textId="77777777" w:rsidR="000C411E" w:rsidRDefault="000C411E">
            <w:pPr>
              <w:pStyle w:val="TableParagraph"/>
              <w:spacing w:before="20"/>
              <w:rPr>
                <w:b/>
                <w:sz w:val="13"/>
              </w:rPr>
            </w:pPr>
          </w:p>
          <w:p w14:paraId="3F8B2D31" w14:textId="77777777" w:rsidR="000C411E" w:rsidRDefault="00000000">
            <w:pPr>
              <w:pStyle w:val="TableParagraph"/>
              <w:ind w:left="2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SIN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MOVIEMIENTO</w:t>
            </w:r>
          </w:p>
        </w:tc>
      </w:tr>
    </w:tbl>
    <w:p w14:paraId="2A880D00" w14:textId="77777777" w:rsidR="00B20674" w:rsidRDefault="00B20674"/>
    <w:sectPr w:rsidR="00B20674">
      <w:type w:val="continuous"/>
      <w:pgSz w:w="16840" w:h="11910" w:orient="landscape"/>
      <w:pgMar w:top="400" w:right="1417" w:bottom="280" w:left="22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11E"/>
    <w:rsid w:val="000C411E"/>
    <w:rsid w:val="00381108"/>
    <w:rsid w:val="00B20674"/>
    <w:rsid w:val="00EB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D2028D"/>
  <w15:docId w15:val="{03FF5F5E-631E-460D-BE6D-4E6AF236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219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CABRERA</dc:creator>
  <cp:lastModifiedBy>Unidad de Información Pública</cp:lastModifiedBy>
  <cp:revision>2</cp:revision>
  <dcterms:created xsi:type="dcterms:W3CDTF">2025-09-19T15:22:00Z</dcterms:created>
  <dcterms:modified xsi:type="dcterms:W3CDTF">2025-09-19T15:22:00Z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Excel® para Microsoft 365</vt:lpwstr>
  </property>
</Properties>
</file>