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719"/>
        <w:gridCol w:w="1771"/>
        <w:gridCol w:w="4260"/>
        <w:gridCol w:w="1688"/>
        <w:gridCol w:w="1399"/>
        <w:gridCol w:w="1673"/>
        <w:gridCol w:w="1727"/>
        <w:gridCol w:w="146"/>
      </w:tblGrid>
      <w:tr w:rsidR="00D13EB7" w:rsidRPr="00D13EB7" w14:paraId="259D6262" w14:textId="77777777" w:rsidTr="00D13EB7">
        <w:trPr>
          <w:gridAfter w:val="1"/>
          <w:wAfter w:w="16" w:type="dxa"/>
          <w:trHeight w:val="499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093F" w14:textId="5CB78FF5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D13EB7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B0C1777" wp14:editId="3E40F3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D13EB7" w:rsidRPr="00D13EB7" w14:paraId="61C83235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887A3" w14:textId="77777777" w:rsidR="00D13EB7" w:rsidRPr="00D13EB7" w:rsidRDefault="00D13EB7" w:rsidP="00D13EB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D13EB7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D13EB7" w:rsidRPr="00D13EB7" w14:paraId="6C3D8455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3B0BB8" w14:textId="77777777" w:rsidR="00D13EB7" w:rsidRPr="00D13EB7" w:rsidRDefault="00D13EB7" w:rsidP="00D13EB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0F0A9FB3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D13EB7" w:rsidRPr="00D13EB7" w14:paraId="5BF77670" w14:textId="77777777" w:rsidTr="00D13EB7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4009A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D3D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3ED63920" w14:textId="77777777" w:rsidTr="00D13EB7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8685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825E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2E7FE7F" w14:textId="77777777" w:rsidTr="00D13EB7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A4675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B6F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BAE3106" w14:textId="77777777" w:rsidTr="00D13EB7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B51C9" w14:textId="77777777" w:rsidR="00D13EB7" w:rsidRPr="00D13EB7" w:rsidRDefault="00D13EB7" w:rsidP="00D13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6B6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4D90F8FE" w14:textId="77777777" w:rsidTr="00D13EB7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E8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47E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3C9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28C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462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68D6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C0B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362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F25F0BA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39B4E30D" w14:textId="77777777" w:rsidTr="00D13EB7">
        <w:trPr>
          <w:trHeight w:val="12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17EB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5E9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FCD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192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3C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43A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3A06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DD6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24FC7E8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A3DA0C8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74668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59D4F81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2B712FC3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F51F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0EC15F4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2FE7DE4E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2272E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74E5D34B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ECC431B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82C20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04D1C70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29B3D88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76987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DIRECTORA </w:t>
            </w:r>
            <w:proofErr w:type="spellStart"/>
            <w:proofErr w:type="gramStart"/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a.i.</w:t>
            </w:r>
            <w:proofErr w:type="spellEnd"/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:</w:t>
            </w:r>
            <w:proofErr w:type="gramEnd"/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LICENCIADA ELSA LEONELA MAURICIO </w:t>
            </w:r>
          </w:p>
        </w:tc>
        <w:tc>
          <w:tcPr>
            <w:tcW w:w="16" w:type="dxa"/>
            <w:vAlign w:val="center"/>
            <w:hideMark/>
          </w:tcPr>
          <w:p w14:paraId="51D850A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30B74E53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77F4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02CA94B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1BEFEAC3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4A1F2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09/09/2025</w:t>
            </w:r>
          </w:p>
        </w:tc>
        <w:tc>
          <w:tcPr>
            <w:tcW w:w="16" w:type="dxa"/>
            <w:vAlign w:val="center"/>
            <w:hideMark/>
          </w:tcPr>
          <w:p w14:paraId="7B057895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00031355" w14:textId="77777777" w:rsidTr="00D13EB7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E0458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CORRESPONDE AL MES DE: AGOSTO</w:t>
            </w:r>
          </w:p>
        </w:tc>
        <w:tc>
          <w:tcPr>
            <w:tcW w:w="16" w:type="dxa"/>
            <w:vAlign w:val="center"/>
            <w:hideMark/>
          </w:tcPr>
          <w:p w14:paraId="5AC9851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38E7DE8" w14:textId="77777777" w:rsidTr="00D13EB7">
        <w:trPr>
          <w:trHeight w:val="18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46CC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CC50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3F64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D23B4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A13C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4368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A0A2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350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3342C2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6C9E0BE5" w14:textId="77777777" w:rsidTr="00D13EB7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80FE6E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1BAD90F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717086FA" w14:textId="77777777" w:rsidTr="00D13EB7">
        <w:trPr>
          <w:trHeight w:val="555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63B3FB0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A070134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C5FF8E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BE9D85B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51DF8D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E1465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2558FAB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7754ED7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5A5E5F0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4C8DC541" w14:textId="77777777" w:rsidTr="00D13EB7">
        <w:trPr>
          <w:trHeight w:val="51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71332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807B5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13E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CONVENIO DE COOPERACIÓN ENTRE EL CONSEJO NACIONAL DE ÁREAS PROTEGIDAS -CONAP- Y LA ALIANZA DE DERECHO AMBIENTAL Y AGUA, “ADA2“, PARA LA EJECUCIÓN DEL PROYECTO DENOMINADO “NODO AZUL NOR ORIENTE: UN MODELO SOSTENIBLE E INNOVADOR DE GOBERNANZA PARA ASEGURAR LA EFECTIVIDAD DE MANEJO DEL PARQUE NACIONAL RÍO DULCE, PNRD Y EL REFUGIO DE VIDA SILVESTRE PUNTA DE MANABIQUE, RVSPM Y MEDIOS DE VIDA A NIVEL LOCAL, A TRAVÉS DE LA ARTICULACIÓN MULTIACTOR E INTERSECTORIAL”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C7A7A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SECRETARIO EJECUTIVO DEL CONSEJO NACIONAL DE ÁREAS </w:t>
            </w:r>
            <w:proofErr w:type="gram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PROTEGIDAS  Y</w:t>
            </w:r>
            <w:proofErr w:type="gramEnd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EL PRESIDENTE DE LA JUNTA DIRECTIVA Y REPRESENTANTE LEGAL de la entidad ALIANZA DE DERECHO AMBIENTAL Y AGUA, “ADA</w:t>
            </w:r>
            <w:proofErr w:type="gram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²“</w:t>
            </w:r>
            <w:proofErr w:type="gramEnd"/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7E5A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El presente Convenio tiene por objeto acordar los </w:t>
            </w:r>
            <w:proofErr w:type="spell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terminos</w:t>
            </w:r>
            <w:proofErr w:type="spellEnd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del soporte institucional que la Alianza de Derecho Ambiental y Agua, ADA2 proveerá a CONAP en el marco de la implementación de acciones para la ejecución del proyecto denominado: “Nodo Azul </w:t>
            </w:r>
            <w:proofErr w:type="spell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Nor</w:t>
            </w:r>
            <w:proofErr w:type="spellEnd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Oriente: un modelo sostenible e innovador de gobernanza para asegurar la efectividad de manejo del Parque Nacional Río Dulce, PNRD y el Refugio de Vida Silvestre Punta de </w:t>
            </w:r>
            <w:proofErr w:type="spell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Manabique</w:t>
            </w:r>
            <w:proofErr w:type="spellEnd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, RVSPM y medios de vida a nivel local, a través de la articulación </w:t>
            </w:r>
            <w:proofErr w:type="spell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>multiactor</w:t>
            </w:r>
            <w:proofErr w:type="spellEnd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 e intersectorial”                                                                                                              Delimitar las funciones, atribuciones, responsabilidades y otros roles de ADA2 y CONAP, en cuanto al desarrollo de la administración financiera y ejecución técnica del proyecto arriba mencionado.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308FB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</w:pPr>
            <w:r w:rsidRPr="00D13E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GT"/>
                <w14:ligatures w14:val="none"/>
              </w:rPr>
              <w:t xml:space="preserve">Las partes convienen nombrar, a través de cartas emitidas por la autoridad superior de cada una de ellas, un representante Titular y un Suplente de cada Institución, para atender con prontitud los compromisos derivados del presente Convenio, otorgándoles las facultades para accionar dentro de este marco.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C4732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3 años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23FA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11/08/2025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50D5B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11/08/2028</w:t>
            </w:r>
          </w:p>
        </w:tc>
        <w:tc>
          <w:tcPr>
            <w:tcW w:w="16" w:type="dxa"/>
            <w:vAlign w:val="center"/>
            <w:hideMark/>
          </w:tcPr>
          <w:p w14:paraId="527E263D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06A3F5B3" w14:textId="77777777" w:rsidTr="00D13EB7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394F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7EB8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056E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3035C" w14:textId="77777777" w:rsidR="00D13EB7" w:rsidRPr="00D13EB7" w:rsidRDefault="00D13EB7" w:rsidP="00D13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B552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56CB68D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283B7825" w14:textId="77777777" w:rsidTr="00D13EB7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950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0A3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8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AD777" w14:textId="77777777" w:rsidR="00D13EB7" w:rsidRPr="00D13EB7" w:rsidRDefault="00D13EB7" w:rsidP="00D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A5A8" w14:textId="77777777" w:rsidR="00D13EB7" w:rsidRPr="00D13EB7" w:rsidRDefault="00D13EB7" w:rsidP="00D13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297E51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5D29C8F2" w14:textId="77777777" w:rsidTr="00D13EB7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FB69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A810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3B24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98F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0642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C801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806A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493C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3505DC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13EB7" w:rsidRPr="00D13EB7" w14:paraId="031EBF9A" w14:textId="77777777" w:rsidTr="00D13EB7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D437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15D2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ENCARGADA DE ACTUALIZACIÓN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234E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7A8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proofErr w:type="gramStart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Vo.Bo</w:t>
            </w:r>
            <w:proofErr w:type="spellEnd"/>
            <w:proofErr w:type="gramEnd"/>
            <w:r w:rsidRPr="00D13EB7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8639" w14:textId="77777777" w:rsidR="00D13EB7" w:rsidRPr="00D13EB7" w:rsidRDefault="00D13EB7" w:rsidP="00D13E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0968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A64F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AC00223" w14:textId="77777777" w:rsidR="00D13EB7" w:rsidRPr="00D13EB7" w:rsidRDefault="00D13EB7" w:rsidP="00D13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65CE6E42" w14:textId="77777777" w:rsidR="00C4501A" w:rsidRDefault="00C4501A"/>
    <w:sectPr w:rsidR="00C4501A" w:rsidSect="00D13EB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B7"/>
    <w:rsid w:val="001618DF"/>
    <w:rsid w:val="00482E9A"/>
    <w:rsid w:val="004D4582"/>
    <w:rsid w:val="00686719"/>
    <w:rsid w:val="00C4501A"/>
    <w:rsid w:val="00D1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02989"/>
  <w15:chartTrackingRefBased/>
  <w15:docId w15:val="{B5DCD56F-5957-47BF-9AD5-5B2FC3B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3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3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3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1971</Characters>
  <Application>Microsoft Office Word</Application>
  <DocSecurity>0</DocSecurity>
  <Lines>158</Lines>
  <Paragraphs>28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2025-09-24T15:33:00Z</dcterms:created>
  <dcterms:modified xsi:type="dcterms:W3CDTF">2025-09-24T15:33:00Z</dcterms:modified>
</cp:coreProperties>
</file>