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56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"/>
        <w:gridCol w:w="2713"/>
        <w:gridCol w:w="1876"/>
        <w:gridCol w:w="4360"/>
        <w:gridCol w:w="1445"/>
        <w:gridCol w:w="1404"/>
        <w:gridCol w:w="1680"/>
        <w:gridCol w:w="1734"/>
        <w:gridCol w:w="146"/>
      </w:tblGrid>
      <w:tr w:rsidR="00635F1B" w:rsidRPr="00635F1B" w14:paraId="3EA0792F" w14:textId="77777777" w:rsidTr="00635F1B">
        <w:trPr>
          <w:gridAfter w:val="1"/>
          <w:wAfter w:w="16" w:type="dxa"/>
          <w:trHeight w:val="499"/>
        </w:trPr>
        <w:tc>
          <w:tcPr>
            <w:tcW w:w="15636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3098B" w14:textId="7FBA8315" w:rsidR="00635F1B" w:rsidRPr="00635F1B" w:rsidRDefault="00635F1B" w:rsidP="00635F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r w:rsidRPr="00635F1B">
              <w:rPr>
                <w:rFonts w:ascii="Calibri" w:eastAsia="Times New Roman" w:hAnsi="Calibri" w:cs="Calibri"/>
                <w:noProof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drawing>
                <wp:anchor distT="0" distB="0" distL="114300" distR="114300" simplePos="0" relativeHeight="251657216" behindDoc="0" locked="0" layoutInCell="1" allowOverlap="1" wp14:anchorId="5DC57DAC" wp14:editId="078E78BC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3771900" cy="1057275"/>
                  <wp:effectExtent l="0" t="0" r="0" b="0"/>
                  <wp:wrapNone/>
                  <wp:docPr id="4" name="Imagen 1" descr="LOGO GOBIERNO CONAP_ Unidad de Cooperación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4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LOGO GOBIERNO CONAP_ Unidad de Cooperación">
                            <a:extLst>
                              <a:ext uri="{FF2B5EF4-FFF2-40B4-BE49-F238E27FC236}">
                                <a16:creationId xmlns:a16="http://schemas.microsoft.com/office/drawing/2014/main" id="{00000000-0008-0000-0000-000004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t="20643" b="179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5850" cy="1052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600"/>
            </w:tblGrid>
            <w:tr w:rsidR="00635F1B" w:rsidRPr="00635F1B" w14:paraId="58C963CA" w14:textId="77777777">
              <w:trPr>
                <w:trHeight w:val="499"/>
                <w:tblCellSpacing w:w="0" w:type="dxa"/>
              </w:trPr>
              <w:tc>
                <w:tcPr>
                  <w:tcW w:w="15620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42266F" w14:textId="77777777" w:rsidR="00635F1B" w:rsidRPr="00635F1B" w:rsidRDefault="00635F1B" w:rsidP="00635F1B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b/>
                      <w:bCs/>
                      <w:color w:val="000000"/>
                      <w:kern w:val="0"/>
                      <w:sz w:val="22"/>
                      <w:szCs w:val="22"/>
                      <w:lang w:eastAsia="es-GT"/>
                      <w14:ligatures w14:val="none"/>
                    </w:rPr>
                  </w:pPr>
                  <w:r w:rsidRPr="00635F1B">
                    <w:rPr>
                      <w:rFonts w:ascii="Calibri" w:eastAsia="Times New Roman" w:hAnsi="Calibri" w:cs="Calibri"/>
                      <w:b/>
                      <w:bCs/>
                      <w:color w:val="000000"/>
                      <w:kern w:val="0"/>
                      <w:sz w:val="22"/>
                      <w:szCs w:val="22"/>
                      <w:lang w:eastAsia="es-GT"/>
                      <w14:ligatures w14:val="none"/>
                    </w:rPr>
                    <w:t>UNIDAD DE COOPERACIÓN NACIONAL E INTERNACIONAL</w:t>
                  </w:r>
                </w:p>
              </w:tc>
            </w:tr>
            <w:tr w:rsidR="00635F1B" w:rsidRPr="00635F1B" w14:paraId="21084076" w14:textId="77777777">
              <w:trPr>
                <w:trHeight w:val="499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10612B3" w14:textId="77777777" w:rsidR="00635F1B" w:rsidRPr="00635F1B" w:rsidRDefault="00635F1B" w:rsidP="00635F1B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kern w:val="0"/>
                      <w:sz w:val="22"/>
                      <w:szCs w:val="22"/>
                      <w:lang w:eastAsia="es-GT"/>
                      <w14:ligatures w14:val="none"/>
                    </w:rPr>
                  </w:pPr>
                </w:p>
              </w:tc>
            </w:tr>
          </w:tbl>
          <w:p w14:paraId="549DA3C4" w14:textId="77777777" w:rsidR="00635F1B" w:rsidRPr="00635F1B" w:rsidRDefault="00635F1B" w:rsidP="00635F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</w:tr>
      <w:tr w:rsidR="00635F1B" w:rsidRPr="00635F1B" w14:paraId="56473C8D" w14:textId="77777777" w:rsidTr="00635F1B">
        <w:trPr>
          <w:trHeight w:val="300"/>
        </w:trPr>
        <w:tc>
          <w:tcPr>
            <w:tcW w:w="15636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D55D7E4" w14:textId="77777777" w:rsidR="00635F1B" w:rsidRPr="00635F1B" w:rsidRDefault="00635F1B" w:rsidP="00635F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81B2C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46217C2A" w14:textId="77777777" w:rsidTr="00635F1B">
        <w:trPr>
          <w:trHeight w:val="300"/>
        </w:trPr>
        <w:tc>
          <w:tcPr>
            <w:tcW w:w="15636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5EAD7B3" w14:textId="77777777" w:rsidR="00635F1B" w:rsidRPr="00635F1B" w:rsidRDefault="00635F1B" w:rsidP="00635F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61A5C7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6774040B" w14:textId="77777777" w:rsidTr="00635F1B">
        <w:trPr>
          <w:trHeight w:val="300"/>
        </w:trPr>
        <w:tc>
          <w:tcPr>
            <w:tcW w:w="15636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A52BEE" w14:textId="77777777" w:rsidR="00635F1B" w:rsidRPr="00635F1B" w:rsidRDefault="00635F1B" w:rsidP="00635F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306A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03C6BC9C" w14:textId="77777777" w:rsidTr="00635F1B">
        <w:trPr>
          <w:trHeight w:val="300"/>
        </w:trPr>
        <w:tc>
          <w:tcPr>
            <w:tcW w:w="15636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CC1B18" w14:textId="77777777" w:rsidR="00635F1B" w:rsidRPr="00635F1B" w:rsidRDefault="00635F1B" w:rsidP="00635F1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866A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7116C28A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E591A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D2FA2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936FC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F5948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10309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E4EFB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28BD70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84BC1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057EEB5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61FF732E" w14:textId="77777777" w:rsidTr="00635F1B">
        <w:trPr>
          <w:trHeight w:val="12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21DD9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FCF18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8AD93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7C2C9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85F7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2B517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A05E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240D9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7A7E7FF2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41721FD5" w14:textId="77777777" w:rsidTr="00635F1B">
        <w:trPr>
          <w:trHeight w:val="330"/>
        </w:trPr>
        <w:tc>
          <w:tcPr>
            <w:tcW w:w="1563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F286C0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ENTIDAD: CONSEJO NACIONAL DE ÁREAS PROTEGIDAS</w:t>
            </w:r>
          </w:p>
        </w:tc>
        <w:tc>
          <w:tcPr>
            <w:tcW w:w="16" w:type="dxa"/>
            <w:vAlign w:val="center"/>
            <w:hideMark/>
          </w:tcPr>
          <w:p w14:paraId="362841D4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242F530B" w14:textId="77777777" w:rsidTr="00635F1B">
        <w:trPr>
          <w:trHeight w:val="330"/>
        </w:trPr>
        <w:tc>
          <w:tcPr>
            <w:tcW w:w="1563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3C0299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DIRECCIÓN: 5TA AVENIDA 6-06 ZONA 1 7 NIVEL EDIFICIO I.P.M GUATEMALA</w:t>
            </w:r>
          </w:p>
        </w:tc>
        <w:tc>
          <w:tcPr>
            <w:tcW w:w="16" w:type="dxa"/>
            <w:vAlign w:val="center"/>
            <w:hideMark/>
          </w:tcPr>
          <w:p w14:paraId="633C87B7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2D1316DE" w14:textId="77777777" w:rsidTr="00635F1B">
        <w:trPr>
          <w:trHeight w:val="330"/>
        </w:trPr>
        <w:tc>
          <w:tcPr>
            <w:tcW w:w="1563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1A57D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HORARIO DE ATENCIÓN: 8:00 AM A 16:30 PM</w:t>
            </w:r>
          </w:p>
        </w:tc>
        <w:tc>
          <w:tcPr>
            <w:tcW w:w="16" w:type="dxa"/>
            <w:vAlign w:val="center"/>
            <w:hideMark/>
          </w:tcPr>
          <w:p w14:paraId="5C8673B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4CFBDCCE" w14:textId="77777777" w:rsidTr="00635F1B">
        <w:trPr>
          <w:trHeight w:val="330"/>
        </w:trPr>
        <w:tc>
          <w:tcPr>
            <w:tcW w:w="1563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610A21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TELÉFONO: 288</w:t>
            </w:r>
          </w:p>
        </w:tc>
        <w:tc>
          <w:tcPr>
            <w:tcW w:w="16" w:type="dxa"/>
            <w:vAlign w:val="center"/>
            <w:hideMark/>
          </w:tcPr>
          <w:p w14:paraId="35CE78C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684718CC" w14:textId="77777777" w:rsidTr="00635F1B">
        <w:trPr>
          <w:trHeight w:val="330"/>
        </w:trPr>
        <w:tc>
          <w:tcPr>
            <w:tcW w:w="1563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52B05C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DIRECTOR (A): LICENCIADA MERLE ALEJANDRA FERNÁNDEZ</w:t>
            </w:r>
          </w:p>
        </w:tc>
        <w:tc>
          <w:tcPr>
            <w:tcW w:w="16" w:type="dxa"/>
            <w:vAlign w:val="center"/>
            <w:hideMark/>
          </w:tcPr>
          <w:p w14:paraId="0044BE59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2D74C225" w14:textId="77777777" w:rsidTr="00635F1B">
        <w:trPr>
          <w:trHeight w:val="330"/>
        </w:trPr>
        <w:tc>
          <w:tcPr>
            <w:tcW w:w="1563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F3A5B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ENCARGADA DE ACTUALIZACIÓN: GEOSELIN JUFRENY SANTIZO AJCIP</w:t>
            </w:r>
          </w:p>
        </w:tc>
        <w:tc>
          <w:tcPr>
            <w:tcW w:w="16" w:type="dxa"/>
            <w:vAlign w:val="center"/>
            <w:hideMark/>
          </w:tcPr>
          <w:p w14:paraId="33BE7AAB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6C825CFD" w14:textId="77777777" w:rsidTr="00635F1B">
        <w:trPr>
          <w:trHeight w:val="330"/>
        </w:trPr>
        <w:tc>
          <w:tcPr>
            <w:tcW w:w="1563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8DEFA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FECHA DE ACTUALIZACIÓN: 10/03/2025</w:t>
            </w:r>
          </w:p>
        </w:tc>
        <w:tc>
          <w:tcPr>
            <w:tcW w:w="16" w:type="dxa"/>
            <w:vAlign w:val="center"/>
            <w:hideMark/>
          </w:tcPr>
          <w:p w14:paraId="4D9F1F58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0BC0DF2F" w14:textId="77777777" w:rsidTr="00635F1B">
        <w:trPr>
          <w:trHeight w:val="330"/>
        </w:trPr>
        <w:tc>
          <w:tcPr>
            <w:tcW w:w="1563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3656EF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  <w:t>CORRESPONDE AL MES DE: FEBRERO</w:t>
            </w:r>
          </w:p>
        </w:tc>
        <w:tc>
          <w:tcPr>
            <w:tcW w:w="16" w:type="dxa"/>
            <w:vAlign w:val="center"/>
            <w:hideMark/>
          </w:tcPr>
          <w:p w14:paraId="1FB206F0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56714C77" w14:textId="77777777" w:rsidTr="00635F1B">
        <w:trPr>
          <w:trHeight w:val="18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3ED82F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3"/>
                <w:szCs w:val="23"/>
                <w:lang w:eastAsia="es-GT"/>
                <w14:ligatures w14:val="none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F828D6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43888F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DAD40D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05EB75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6E7B5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3DC6D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C1AF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10242A23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74220A40" w14:textId="77777777" w:rsidTr="00635F1B">
        <w:trPr>
          <w:trHeight w:val="600"/>
        </w:trPr>
        <w:tc>
          <w:tcPr>
            <w:tcW w:w="15636" w:type="dxa"/>
            <w:gridSpan w:val="8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8F6392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LEY ORGÁNICA DEL PRESUPUESTO DECRETO 101-97 2017 ARTÍCULO 17 TER E. CONVENIOS SUSCRITOS</w:t>
            </w:r>
          </w:p>
        </w:tc>
        <w:tc>
          <w:tcPr>
            <w:tcW w:w="16" w:type="dxa"/>
            <w:vAlign w:val="center"/>
            <w:hideMark/>
          </w:tcPr>
          <w:p w14:paraId="3EEBB8EC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60CB6D7D" w14:textId="77777777" w:rsidTr="00635F1B">
        <w:trPr>
          <w:trHeight w:val="555"/>
        </w:trPr>
        <w:tc>
          <w:tcPr>
            <w:tcW w:w="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58F03541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NO.</w:t>
            </w:r>
          </w:p>
        </w:tc>
        <w:tc>
          <w:tcPr>
            <w:tcW w:w="26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1237F022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NOMBRE DEL CONVENIO</w:t>
            </w:r>
          </w:p>
        </w:tc>
        <w:tc>
          <w:tcPr>
            <w:tcW w:w="18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070402F3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SIGNATARIOS</w:t>
            </w:r>
          </w:p>
        </w:tc>
        <w:tc>
          <w:tcPr>
            <w:tcW w:w="43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3FF1D967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OBJETIVOS</w:t>
            </w:r>
          </w:p>
        </w:tc>
        <w:tc>
          <w:tcPr>
            <w:tcW w:w="14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3C2E15F1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PUNTO FOCAL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4F0C8A01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VIGENCIA</w:t>
            </w:r>
          </w:p>
        </w:tc>
        <w:tc>
          <w:tcPr>
            <w:tcW w:w="16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2F171ED5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FECHA DE SUSCRIPCIÓN</w:t>
            </w:r>
          </w:p>
        </w:tc>
        <w:tc>
          <w:tcPr>
            <w:tcW w:w="17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14:paraId="25069C62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FECHA DE VENCIMIENTO</w:t>
            </w:r>
          </w:p>
        </w:tc>
        <w:tc>
          <w:tcPr>
            <w:tcW w:w="16" w:type="dxa"/>
            <w:vAlign w:val="center"/>
            <w:hideMark/>
          </w:tcPr>
          <w:p w14:paraId="09AA2EA0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5A93E4BC" w14:textId="77777777" w:rsidTr="00635F1B">
        <w:trPr>
          <w:trHeight w:val="4320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344B8B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lastRenderedPageBreak/>
              <w:t>1</w:t>
            </w:r>
          </w:p>
        </w:tc>
        <w:tc>
          <w:tcPr>
            <w:tcW w:w="2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430C5B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CONVENIO MARCO DE COOPERACIÓN ENTRE  </w:t>
            </w: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br/>
              <w:t xml:space="preserve">EL CONSEJO NACIONAL DE ÁREAS PROTEGIDAS –CONAP- Y </w:t>
            </w: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br/>
              <w:t>LA ASOCIACIÓN RESCATE Y CONSERVACIÓN DE VIDA SILVESTRE –ARCAS-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DD873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SECRETARIO EJECUTIVO DEL CONSEJO NACIONAL DE ÁREAS PROTEGIDAS Y EL PRESIDENTE Y REPRESENTANTE LEGAL DE LA ASOCIACIÓN RESCATE Y CONSERVACIÓN DE VIDA SILVESTRE</w:t>
            </w:r>
          </w:p>
        </w:tc>
        <w:tc>
          <w:tcPr>
            <w:tcW w:w="43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58201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Establecer las bases en el marco de coordinación y colaboración entre ambas partes para la implementación conjunta del resguardo, mantenimiento, rehabilitación y liberación fauna silvestre. Promover el intercambio de conocimientos basados en educación, investigación, conservación de las especies de fauna silvestre, según las potencialidades y fortalezas de cada una de las instituciones firmantes del presente convenio.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92C1D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Dirección de Manejo de Bosques y Vida Silvestre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E46E0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5 AÑOS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1E042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24/02/2030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D51880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24/02/2030</w:t>
            </w:r>
          </w:p>
        </w:tc>
        <w:tc>
          <w:tcPr>
            <w:tcW w:w="16" w:type="dxa"/>
            <w:vAlign w:val="center"/>
            <w:hideMark/>
          </w:tcPr>
          <w:p w14:paraId="721995C7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7E43EBAA" w14:textId="77777777" w:rsidTr="00635F1B">
        <w:trPr>
          <w:trHeight w:val="2715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BADA6F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2</w:t>
            </w:r>
          </w:p>
        </w:tc>
        <w:tc>
          <w:tcPr>
            <w:tcW w:w="2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AC1DE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CONVENIO DE COOPERACIÓN INTERINSTITUCIONAL  </w:t>
            </w: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br w:type="page"/>
              <w:t xml:space="preserve">PARA EL USO DE INSTALACIONES </w:t>
            </w: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br w:type="page"/>
              <w:t xml:space="preserve">ENTRE EL CONSEJO NACIONAL DE ÁREAS PROTEGIDAS Y  </w:t>
            </w: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br w:type="page"/>
              <w:t>EL INSTITUTO NACIONAL DE BOSQUES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C5112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SECRETARIO EJECUTIVO DEL CONSEJO NACIONAL DE ÁREAS PROTEGIDAS Y GERENTE DEL INSTITUTO NACIONAL DE BOSQUES</w:t>
            </w:r>
          </w:p>
        </w:tc>
        <w:tc>
          <w:tcPr>
            <w:tcW w:w="43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ED6EA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Colaboración y el acercamiento institucional para fortalecer la capacidad de coordinación, asesoría y asistencia técnica que el personal del CONAP brinda a instituciones, autoridades gubernamentales y no gubernamentales, usuarios en general en Alta Verapaz, y para el buen funcionamiento de la Dirección Regional CONAP Verapaces. Por tal razón INAB autoriza a CONAP el uso de 6 ambientes, las cuales son: áreas de trabajo del personal técnico, jurídico, administrativo y </w:t>
            </w:r>
            <w:proofErr w:type="spellStart"/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guardarecursos</w:t>
            </w:r>
            <w:proofErr w:type="spellEnd"/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, área de parqueo para trabajadores y usuarios, uso de salón de reuniones de conformidad con la disponibilidad del mismo.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78B66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CONAP E INAB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BB154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5 AÑOS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EC539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24/02/2030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0F027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24/02/2030</w:t>
            </w:r>
          </w:p>
        </w:tc>
        <w:tc>
          <w:tcPr>
            <w:tcW w:w="16" w:type="dxa"/>
            <w:vAlign w:val="center"/>
            <w:hideMark/>
          </w:tcPr>
          <w:p w14:paraId="74C9D6D7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5EF5A1A3" w14:textId="77777777" w:rsidTr="00635F1B">
        <w:trPr>
          <w:trHeight w:val="3255"/>
        </w:trPr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B4D8D0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lastRenderedPageBreak/>
              <w:t>1</w:t>
            </w:r>
          </w:p>
        </w:tc>
        <w:tc>
          <w:tcPr>
            <w:tcW w:w="2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EE675F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CONVENIO MARCO DE COOPERACIÓN TÉCNICA ENTRE </w:t>
            </w: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br/>
              <w:t xml:space="preserve">EL CONSEJO NACIONAL DE ÁREAS PROTEGIDAS -CONAP- Y </w:t>
            </w: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br/>
              <w:t>WORLD WILDLIFE FUND, INC. -WWF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0901D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SECRETARIO EJECUTIVO DEL CONSEJO NACIONAL DE ÁREAS PROTEGIDAS Y EL REPRESENTANTE </w:t>
            </w: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br/>
              <w:t>LEGAL, GUATEMALA, del Programa de WORLD WILDLIFE FUND, INC</w:t>
            </w:r>
          </w:p>
        </w:tc>
        <w:tc>
          <w:tcPr>
            <w:tcW w:w="43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571E4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Crear un mecanismo de coordinación y cooperación para orientar el trabajo conjunto y complementario para la conservación y uso sostenible de la diversidad biológica y los servicios ecosistémicos, que está proporciona a la sociedad guatemalteca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0F0B01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CONAP y WWF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25CA4E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 xml:space="preserve">5 AÑOS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CEDADE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25/02/2030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AF49E5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  <w:t>25/02/2030</w:t>
            </w:r>
          </w:p>
        </w:tc>
        <w:tc>
          <w:tcPr>
            <w:tcW w:w="16" w:type="dxa"/>
            <w:vAlign w:val="center"/>
            <w:hideMark/>
          </w:tcPr>
          <w:p w14:paraId="16B2A877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07138FE1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6E434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es-GT"/>
                <w14:ligatures w14:val="none"/>
              </w:rPr>
            </w:pPr>
          </w:p>
        </w:tc>
        <w:tc>
          <w:tcPr>
            <w:tcW w:w="4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D4748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9444F6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5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72666DC" w14:textId="77777777" w:rsidR="00635F1B" w:rsidRPr="00635F1B" w:rsidRDefault="00635F1B" w:rsidP="00635F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4E96D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09BBDCD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1BC2D1FC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35C92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2F880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88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840776" w14:textId="77777777" w:rsidR="00635F1B" w:rsidRPr="00635F1B" w:rsidRDefault="00635F1B" w:rsidP="00635F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F2636" w14:textId="77777777" w:rsidR="00635F1B" w:rsidRPr="00635F1B" w:rsidRDefault="00635F1B" w:rsidP="00635F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3309D87C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51D5E01E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E6839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1049D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AAD7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ED6B13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17E42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59951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7B57B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A0FAC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01D7E0C0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39A387F0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3CBD9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0125B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D14A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F5F6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CE17F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  <w:proofErr w:type="spellStart"/>
            <w:proofErr w:type="gramStart"/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>Vo.Bo</w:t>
            </w:r>
            <w:proofErr w:type="spellEnd"/>
            <w:proofErr w:type="gramEnd"/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  <w:t xml:space="preserve"> 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37325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22"/>
                <w:szCs w:val="22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51A26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8F720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3B8D5FDD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573DAF5E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2D62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F944D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935E6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58FFF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20280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6D2AD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CF928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F6A38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50EAB564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191DDE4C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7D948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79753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4F8E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EC1F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4E6B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4ED13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7E658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CC7BC9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7EB5A23C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16D30D51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E5BEE3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8C38F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</w:pPr>
            <w:r w:rsidRPr="00635F1B">
              <w:rPr>
                <w:rFonts w:ascii="Arial Narrow" w:eastAsia="Times New Roman" w:hAnsi="Arial Narrow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  <w:t>ENCARGADA DE ACTUALIZACIÓN</w:t>
            </w: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D32E86" w14:textId="77777777" w:rsidR="00635F1B" w:rsidRPr="00635F1B" w:rsidRDefault="00635F1B" w:rsidP="00635F1B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CA1F8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E9863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8DA0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0B34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503B87BC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  <w:tr w:rsidR="00635F1B" w:rsidRPr="00635F1B" w14:paraId="7506CFE0" w14:textId="77777777" w:rsidTr="00635F1B">
        <w:trPr>
          <w:trHeight w:val="330"/>
        </w:trPr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2A3FC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9BFEF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4EEF1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F7974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C3322E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8DCCA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AEF34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74BBF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  <w:tc>
          <w:tcPr>
            <w:tcW w:w="16" w:type="dxa"/>
            <w:vAlign w:val="center"/>
            <w:hideMark/>
          </w:tcPr>
          <w:p w14:paraId="6251BE85" w14:textId="77777777" w:rsidR="00635F1B" w:rsidRPr="00635F1B" w:rsidRDefault="00635F1B" w:rsidP="00635F1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s-GT"/>
                <w14:ligatures w14:val="none"/>
              </w:rPr>
            </w:pPr>
          </w:p>
        </w:tc>
      </w:tr>
    </w:tbl>
    <w:p w14:paraId="08E533C7" w14:textId="77777777" w:rsidR="00C4501A" w:rsidRDefault="00C4501A"/>
    <w:sectPr w:rsidR="00C4501A" w:rsidSect="00635F1B">
      <w:pgSz w:w="18720" w:h="12240" w:orient="landscape" w:code="14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F1B"/>
    <w:rsid w:val="001618DF"/>
    <w:rsid w:val="0023656F"/>
    <w:rsid w:val="004907C5"/>
    <w:rsid w:val="00635F1B"/>
    <w:rsid w:val="007D37C8"/>
    <w:rsid w:val="00A57323"/>
    <w:rsid w:val="00C4501A"/>
    <w:rsid w:val="00F00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0BD7688"/>
  <w15:chartTrackingRefBased/>
  <w15:docId w15:val="{18AA25E5-D521-4859-B179-27326778C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G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35F1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35F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35F1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35F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35F1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35F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35F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35F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35F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35F1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35F1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35F1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35F1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35F1B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35F1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35F1B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35F1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35F1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635F1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635F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35F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635F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635F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635F1B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35F1B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35F1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35F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35F1B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35F1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168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70f0431-2774-40e2-b72a-141d024e22f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13A78B0A971C84E98654F6853107ACF" ma:contentTypeVersion="14" ma:contentTypeDescription="Crear nuevo documento." ma:contentTypeScope="" ma:versionID="fba48dadf81d3f7d41ee336fc9856a25">
  <xsd:schema xmlns:xsd="http://www.w3.org/2001/XMLSchema" xmlns:xs="http://www.w3.org/2001/XMLSchema" xmlns:p="http://schemas.microsoft.com/office/2006/metadata/properties" xmlns:ns3="c70f0431-2774-40e2-b72a-141d024e22f7" xmlns:ns4="7c64c93f-bc95-4b0f-89af-fef832388493" targetNamespace="http://schemas.microsoft.com/office/2006/metadata/properties" ma:root="true" ma:fieldsID="de750e40a63cb031eac5365039e8b4b2" ns3:_="" ns4:_="">
    <xsd:import namespace="c70f0431-2774-40e2-b72a-141d024e22f7"/>
    <xsd:import namespace="7c64c93f-bc95-4b0f-89af-fef83238849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DateTaken" minOccurs="0"/>
                <xsd:element ref="ns3:MediaServiceObjectDetectorVersions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0f0431-2774-40e2-b72a-141d024e22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4c93f-bc95-4b0f-89af-fef83238849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956150-09F6-492B-8F4A-5C6412506540}">
  <ds:schemaRefs>
    <ds:schemaRef ds:uri="http://schemas.microsoft.com/office/2006/metadata/properties"/>
    <ds:schemaRef ds:uri="http://schemas.microsoft.com/office/infopath/2007/PartnerControls"/>
    <ds:schemaRef ds:uri="c70f0431-2774-40e2-b72a-141d024e22f7"/>
  </ds:schemaRefs>
</ds:datastoreItem>
</file>

<file path=customXml/itemProps2.xml><?xml version="1.0" encoding="utf-8"?>
<ds:datastoreItem xmlns:ds="http://schemas.openxmlformats.org/officeDocument/2006/customXml" ds:itemID="{2179553E-3469-46DD-AF12-306A2ECA77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3A8F66-6F8F-47FA-BC09-B362BDBB88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0f0431-2774-40e2-b72a-141d024e22f7"/>
    <ds:schemaRef ds:uri="7c64c93f-bc95-4b0f-89af-fef8323884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470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Unidad de Cooperación Nacional e Internancional</dc:creator>
  <cp:keywords/>
  <dc:description/>
  <cp:lastModifiedBy>Unidad de Información Pública</cp:lastModifiedBy>
  <cp:revision>2</cp:revision>
  <dcterms:created xsi:type="dcterms:W3CDTF">2025-03-28T20:52:00Z</dcterms:created>
  <dcterms:modified xsi:type="dcterms:W3CDTF">2025-03-28T20:52:00Z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0x010100213A78B0A971C84E98654F6853107ACF</vt:lpwstr>
  </property>
</Properties>
</file>