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b w:val="0"/>
          <w:sz w:val="20"/>
        </w:rPr>
      </w:pPr>
      <w:bookmarkStart w:id="0" w:name="_GoBack"/>
      <w:bookmarkEnd w:id="0"/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rPr>
          <w:rFonts w:ascii="Times New Roman"/>
          <w:b w:val="0"/>
          <w:sz w:val="20"/>
        </w:rPr>
      </w:pPr>
    </w:p>
    <w:p>
      <w:pPr>
        <w:pStyle w:val="4"/>
        <w:spacing w:before="20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ENTIDAD: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CONSEJO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NACIONAL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ÁREAS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PROTEGIDAS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DIRECCIÓN: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5TA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AVENIDA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6-06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ZONA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1,</w:t>
            </w:r>
            <w:r>
              <w:rPr>
                <w:b/>
                <w:spacing w:val="1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7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NIVEL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EDIFICIO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IPM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HORARIO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ATENCIÓN: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8:00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16:30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HRS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TELÉFONO: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1547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DIRECTOR: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FERNANDO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SAMUEL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REYES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ALONZO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ENCARGADO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ACTUALIZACIÓN: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JOSE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FERNANDO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TORRES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PAIZ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FECHA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ACTUALIZACIÓN: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05/01/2024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3812" w:type="dxa"/>
          </w:tcPr>
          <w:p>
            <w:pPr>
              <w:pStyle w:val="7"/>
              <w:spacing w:line="117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CORRESPONDE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AL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MES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 xml:space="preserve">DICIEMBRE </w:t>
            </w:r>
            <w:r>
              <w:rPr>
                <w:b/>
                <w:spacing w:val="-4"/>
                <w:w w:val="105"/>
                <w:sz w:val="11"/>
              </w:rPr>
              <w:t>2023</w:t>
            </w:r>
          </w:p>
        </w:tc>
      </w:tr>
    </w:tbl>
    <w:p>
      <w:pPr>
        <w:pStyle w:val="4"/>
        <w:spacing w:before="141" w:after="6"/>
        <w:ind w:left="27"/>
        <w:jc w:val="center"/>
      </w:pPr>
      <w:r>
        <w:t>NUMERAL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COTIZACIONES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LICITACIONES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PROGRAMAS</w:t>
      </w:r>
    </w:p>
    <w:tbl>
      <w:tblPr>
        <w:tblStyle w:val="5"/>
        <w:tblW w:w="0" w:type="auto"/>
        <w:tblInd w:w="13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610"/>
        <w:gridCol w:w="867"/>
        <w:gridCol w:w="804"/>
        <w:gridCol w:w="1409"/>
        <w:gridCol w:w="2861"/>
        <w:gridCol w:w="2444"/>
        <w:gridCol w:w="252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290" w:type="dxa"/>
            <w:tcBorders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77"/>
              <w:rPr>
                <w:b/>
                <w:sz w:val="11"/>
              </w:rPr>
            </w:pPr>
          </w:p>
          <w:p>
            <w:pPr>
              <w:pStyle w:val="7"/>
              <w:ind w:left="402"/>
              <w:rPr>
                <w:b/>
                <w:sz w:val="11"/>
              </w:rPr>
            </w:pPr>
            <w:r>
              <w:rPr>
                <w:b/>
                <w:sz w:val="11"/>
              </w:rPr>
              <w:t>MODALIDAD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CONTRATACIÓN</w:t>
            </w:r>
          </w:p>
        </w:tc>
        <w:tc>
          <w:tcPr>
            <w:tcW w:w="61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10"/>
              <w:rPr>
                <w:b/>
                <w:sz w:val="11"/>
              </w:rPr>
            </w:pPr>
          </w:p>
          <w:p>
            <w:pPr>
              <w:pStyle w:val="7"/>
              <w:spacing w:line="256" w:lineRule="auto"/>
              <w:ind w:left="284" w:right="16" w:hanging="24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CANTIDADE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S</w:t>
            </w:r>
          </w:p>
        </w:tc>
        <w:tc>
          <w:tcPr>
            <w:tcW w:w="8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10"/>
              <w:rPr>
                <w:b/>
                <w:sz w:val="11"/>
              </w:rPr>
            </w:pPr>
          </w:p>
          <w:p>
            <w:pPr>
              <w:pStyle w:val="7"/>
              <w:spacing w:line="256" w:lineRule="auto"/>
              <w:ind w:left="181" w:right="160" w:firstLine="6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PRECIOS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UNITARIOS</w:t>
            </w:r>
          </w:p>
        </w:tc>
        <w:tc>
          <w:tcPr>
            <w:tcW w:w="80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82"/>
              <w:rPr>
                <w:b/>
                <w:sz w:val="11"/>
              </w:rPr>
            </w:pPr>
          </w:p>
          <w:p>
            <w:pPr>
              <w:pStyle w:val="7"/>
              <w:ind w:left="19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MONTOS</w:t>
            </w:r>
          </w:p>
        </w:tc>
        <w:tc>
          <w:tcPr>
            <w:tcW w:w="14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82"/>
              <w:rPr>
                <w:b/>
                <w:sz w:val="11"/>
              </w:rPr>
            </w:pPr>
          </w:p>
          <w:p>
            <w:pPr>
              <w:pStyle w:val="7"/>
              <w:ind w:left="6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28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67"/>
              <w:rPr>
                <w:b/>
                <w:sz w:val="11"/>
              </w:rPr>
            </w:pPr>
          </w:p>
          <w:p>
            <w:pPr>
              <w:pStyle w:val="7"/>
              <w:ind w:left="637"/>
              <w:rPr>
                <w:b/>
                <w:sz w:val="11"/>
              </w:rPr>
            </w:pPr>
            <w:r>
              <w:rPr>
                <w:b/>
                <w:sz w:val="11"/>
              </w:rPr>
              <w:t>CARACTERÍSTICAS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PROVEEDOR</w:t>
            </w:r>
          </w:p>
        </w:tc>
        <w:tc>
          <w:tcPr>
            <w:tcW w:w="244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EDEBE0"/>
          </w:tcPr>
          <w:p>
            <w:pPr>
              <w:pStyle w:val="7"/>
              <w:spacing w:before="72"/>
              <w:rPr>
                <w:b/>
                <w:sz w:val="11"/>
              </w:rPr>
            </w:pPr>
          </w:p>
          <w:p>
            <w:pPr>
              <w:pStyle w:val="7"/>
              <w:ind w:left="246"/>
              <w:rPr>
                <w:b/>
                <w:sz w:val="11"/>
              </w:rPr>
            </w:pPr>
            <w:r>
              <w:rPr>
                <w:b/>
                <w:sz w:val="11"/>
              </w:rPr>
              <w:t>DETALLES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PROCESO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ADJUDICACIÓN</w:t>
            </w:r>
          </w:p>
        </w:tc>
        <w:tc>
          <w:tcPr>
            <w:tcW w:w="2528" w:type="dxa"/>
            <w:tcBorders>
              <w:left w:val="single" w:color="000000" w:sz="4" w:space="0"/>
            </w:tcBorders>
            <w:shd w:val="clear" w:color="auto" w:fill="EDEBE0"/>
          </w:tcPr>
          <w:p>
            <w:pPr>
              <w:pStyle w:val="7"/>
              <w:spacing w:before="67"/>
              <w:rPr>
                <w:b/>
                <w:sz w:val="11"/>
              </w:rPr>
            </w:pPr>
          </w:p>
          <w:p>
            <w:pPr>
              <w:pStyle w:val="7"/>
              <w:ind w:left="629"/>
              <w:rPr>
                <w:b/>
                <w:sz w:val="11"/>
              </w:rPr>
            </w:pPr>
            <w:r>
              <w:rPr>
                <w:b/>
                <w:sz w:val="11"/>
              </w:rPr>
              <w:t>CONTENIDO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813" w:type="dxa"/>
            <w:gridSpan w:val="8"/>
          </w:tcPr>
          <w:p>
            <w:pPr>
              <w:pStyle w:val="7"/>
              <w:spacing w:before="210"/>
              <w:ind w:left="1242"/>
              <w:rPr>
                <w:b/>
                <w:sz w:val="21"/>
              </w:rPr>
            </w:pPr>
            <w:r>
              <w:rPr>
                <w:b/>
                <w:sz w:val="21"/>
              </w:rPr>
              <w:t>SIN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MOVIMIENTO,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INSTITUCIÓN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CUENTA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EVENTOS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LICITACIÓN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CORRESPONDIENTE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PROGRAMAS</w:t>
            </w:r>
          </w:p>
        </w:tc>
      </w:tr>
    </w:tbl>
    <w:p/>
    <w:sectPr>
      <w:type w:val="continuous"/>
      <w:pgSz w:w="16840" w:h="11910" w:orient="landscape"/>
      <w:pgMar w:top="1340" w:right="940" w:bottom="280" w:left="18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39CA"/>
    <w:rsid w:val="00243210"/>
    <w:rsid w:val="004739CA"/>
    <w:rsid w:val="00695EAB"/>
    <w:rsid w:val="00AB06AB"/>
    <w:rsid w:val="786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15"/>
      <w:szCs w:val="15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581</Characters>
  <Lines>4</Lines>
  <Paragraphs>1</Paragraphs>
  <TotalTime>0</TotalTime>
  <ScaleCrop>false</ScaleCrop>
  <LinksUpToDate>false</LinksUpToDate>
  <CharactersWithSpaces>685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2023-12-13T17:05:00Z</dcterms:created>
  <dc:creator>Ruben Francisco Lima Barillas</dc:creator>
  <cp:lastModifiedBy>evelyn.escobar</cp:lastModifiedBy>
  <dcterms:modified xsi:type="dcterms:W3CDTF">2024-01-22T22:28:13Z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Excel® para Microsoft 365</vt:lpwstr>
  </property>
  <property fmtid="{D5CDD505-2E9C-101B-9397-08002B2CF9AE}" pid="6" name="KSOProductBuildVer">
    <vt:lpwstr>2058-12.2.0.13431</vt:lpwstr>
  </property>
  <property fmtid="{D5CDD505-2E9C-101B-9397-08002B2CF9AE}" pid="7" name="ICV">
    <vt:lpwstr>EC786842AE7941F78325EC80A24AB505_13</vt:lpwstr>
  </property>
</Properties>
</file>