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3"/>
      </w:tblGrid>
      <w:tr w:rsidR="00611627" w14:paraId="039700A6" w14:textId="77777777">
        <w:trPr>
          <w:trHeight w:val="120"/>
        </w:trPr>
        <w:tc>
          <w:tcPr>
            <w:tcW w:w="13843" w:type="dxa"/>
            <w:tcBorders>
              <w:bottom w:val="single" w:sz="4" w:space="0" w:color="000000"/>
            </w:tcBorders>
          </w:tcPr>
          <w:p w14:paraId="52257F71" w14:textId="77777777" w:rsidR="00611627" w:rsidRDefault="00AD32F1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ENTIDAD: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Consejo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Nacional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Areas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Protegidas</w:t>
            </w:r>
          </w:p>
        </w:tc>
      </w:tr>
      <w:tr w:rsidR="00611627" w14:paraId="5A7F76D1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5300A324" w14:textId="77777777" w:rsidR="00611627" w:rsidRDefault="00AD32F1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DIRECCIÓN: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5a.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Avenida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6-06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Edificio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IPM,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Zona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</w:p>
        </w:tc>
      </w:tr>
      <w:tr w:rsidR="00611627" w14:paraId="3A989813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66FE087D" w14:textId="77777777" w:rsidR="00611627" w:rsidRDefault="00AD32F1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w w:val="95"/>
                <w:sz w:val="11"/>
              </w:rPr>
              <w:t>HORARIO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</w:t>
            </w:r>
            <w:r>
              <w:rPr>
                <w:b/>
                <w:spacing w:val="7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ATENCIÓN: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8:00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a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16:30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horas</w:t>
            </w:r>
          </w:p>
        </w:tc>
      </w:tr>
      <w:tr w:rsidR="00611627" w14:paraId="553F38FB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0B0EE3A0" w14:textId="77777777" w:rsidR="00611627" w:rsidRDefault="00AD32F1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w w:val="95"/>
                <w:sz w:val="11"/>
              </w:rPr>
              <w:t>TELÉFONO:</w:t>
            </w:r>
            <w:r>
              <w:rPr>
                <w:b/>
                <w:spacing w:val="1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2291-4600</w:t>
            </w:r>
          </w:p>
        </w:tc>
      </w:tr>
      <w:tr w:rsidR="00611627" w14:paraId="5E247E0C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7579D670" w14:textId="77777777" w:rsidR="00611627" w:rsidRDefault="00AD32F1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DIRECTOR: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Lic.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Samuel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Reyes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</w:p>
        </w:tc>
      </w:tr>
      <w:tr w:rsidR="00611627" w14:paraId="7BC2DAA9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390479D6" w14:textId="77777777" w:rsidR="00611627" w:rsidRDefault="00AD32F1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ENCARGADO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ACTUALIZACIÓN: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Torres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Paiz</w:t>
            </w:r>
          </w:p>
        </w:tc>
      </w:tr>
      <w:tr w:rsidR="00611627" w14:paraId="52153593" w14:textId="77777777">
        <w:trPr>
          <w:trHeight w:val="130"/>
        </w:trPr>
        <w:tc>
          <w:tcPr>
            <w:tcW w:w="13843" w:type="dxa"/>
            <w:tcBorders>
              <w:top w:val="single" w:sz="4" w:space="0" w:color="000000"/>
            </w:tcBorders>
          </w:tcPr>
          <w:p w14:paraId="7D4B7004" w14:textId="77777777" w:rsidR="00611627" w:rsidRDefault="00AD32F1">
            <w:pPr>
              <w:pStyle w:val="TableParagraph"/>
              <w:spacing w:line="110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CORRESPONDE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MES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DE: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Septiembre-Diciembre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(Tercer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Cuatrimestre)</w:t>
            </w:r>
          </w:p>
        </w:tc>
      </w:tr>
      <w:tr w:rsidR="00611627" w14:paraId="4A906EF4" w14:textId="77777777">
        <w:trPr>
          <w:trHeight w:val="172"/>
        </w:trPr>
        <w:tc>
          <w:tcPr>
            <w:tcW w:w="13843" w:type="dxa"/>
            <w:tcBorders>
              <w:bottom w:val="nil"/>
            </w:tcBorders>
          </w:tcPr>
          <w:p w14:paraId="12B52671" w14:textId="77777777" w:rsidR="00611627" w:rsidRDefault="00AD32F1">
            <w:pPr>
              <w:pStyle w:val="TableParagraph"/>
              <w:spacing w:before="4"/>
              <w:ind w:left="2950" w:right="292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ARTÍCULO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(LEY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GENERAL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EGRESOS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DECRETO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54-2022)</w:t>
            </w:r>
          </w:p>
        </w:tc>
      </w:tr>
      <w:tr w:rsidR="00611627" w14:paraId="1042E22B" w14:textId="77777777">
        <w:trPr>
          <w:trHeight w:val="177"/>
        </w:trPr>
        <w:tc>
          <w:tcPr>
            <w:tcW w:w="13843" w:type="dxa"/>
            <w:tcBorders>
              <w:top w:val="nil"/>
              <w:bottom w:val="nil"/>
            </w:tcBorders>
          </w:tcPr>
          <w:p w14:paraId="21FD5F6F" w14:textId="77777777" w:rsidR="00611627" w:rsidRDefault="00AD32F1">
            <w:pPr>
              <w:pStyle w:val="TableParagraph"/>
              <w:spacing w:before="4"/>
              <w:ind w:left="2941" w:right="294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PUBLICACIÓN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INFORMES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PORTALES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WEB</w:t>
            </w:r>
          </w:p>
        </w:tc>
      </w:tr>
      <w:tr w:rsidR="00611627" w14:paraId="0EB4D32B" w14:textId="77777777">
        <w:trPr>
          <w:trHeight w:val="173"/>
        </w:trPr>
        <w:tc>
          <w:tcPr>
            <w:tcW w:w="13843" w:type="dxa"/>
            <w:tcBorders>
              <w:top w:val="nil"/>
              <w:bottom w:val="nil"/>
            </w:tcBorders>
          </w:tcPr>
          <w:p w14:paraId="70EB51FA" w14:textId="77777777" w:rsidR="00611627" w:rsidRDefault="00AD32F1">
            <w:pPr>
              <w:pStyle w:val="TableParagraph"/>
              <w:spacing w:before="9" w:line="144" w:lineRule="exact"/>
              <w:ind w:left="2950" w:right="29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PRIMER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CUATRIMESTRE</w:t>
            </w:r>
          </w:p>
        </w:tc>
      </w:tr>
      <w:tr w:rsidR="00611627" w14:paraId="2146B5E1" w14:textId="77777777">
        <w:trPr>
          <w:trHeight w:val="310"/>
        </w:trPr>
        <w:tc>
          <w:tcPr>
            <w:tcW w:w="13843" w:type="dxa"/>
            <w:tcBorders>
              <w:top w:val="nil"/>
            </w:tcBorders>
          </w:tcPr>
          <w:p w14:paraId="4A15C919" w14:textId="77777777" w:rsidR="00611627" w:rsidRDefault="00AD32F1">
            <w:pPr>
              <w:pStyle w:val="TableParagraph"/>
              <w:spacing w:line="146" w:lineRule="exact"/>
              <w:ind w:left="2950" w:right="294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REPROGRAMACIÓN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EJECUCIÓN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ASESORIAS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TECNICAS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CONTRATADAS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RECURSOS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</w:p>
          <w:p w14:paraId="40D0B1ED" w14:textId="77777777" w:rsidR="00611627" w:rsidRDefault="00AD32F1">
            <w:pPr>
              <w:pStyle w:val="TableParagraph"/>
              <w:spacing w:before="16" w:line="129" w:lineRule="exact"/>
              <w:ind w:left="2950" w:right="293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SUB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GRUPO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18</w:t>
            </w:r>
          </w:p>
        </w:tc>
      </w:tr>
    </w:tbl>
    <w:p w14:paraId="30BC37FB" w14:textId="77777777" w:rsidR="00611627" w:rsidRDefault="00611627">
      <w:pPr>
        <w:pStyle w:val="Ttulo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248"/>
        <w:gridCol w:w="1095"/>
        <w:gridCol w:w="1051"/>
        <w:gridCol w:w="1022"/>
        <w:gridCol w:w="1145"/>
        <w:gridCol w:w="1080"/>
        <w:gridCol w:w="1145"/>
        <w:gridCol w:w="929"/>
        <w:gridCol w:w="1923"/>
        <w:gridCol w:w="1870"/>
      </w:tblGrid>
      <w:tr w:rsidR="00611627" w14:paraId="100A3BE7" w14:textId="77777777">
        <w:trPr>
          <w:trHeight w:val="735"/>
        </w:trPr>
        <w:tc>
          <w:tcPr>
            <w:tcW w:w="1334" w:type="dxa"/>
            <w:shd w:val="clear" w:color="auto" w:fill="EDEBE0"/>
          </w:tcPr>
          <w:p w14:paraId="3FBC575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76FCFE4" w14:textId="77777777" w:rsidR="00611627" w:rsidRDefault="0061162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57874082" w14:textId="77777777" w:rsidR="00611627" w:rsidRDefault="00AD32F1">
            <w:pPr>
              <w:pStyle w:val="TableParagraph"/>
              <w:spacing w:line="254" w:lineRule="auto"/>
              <w:ind w:left="21" w:right="-9" w:firstLine="191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 Persona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Individual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Jurídica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Contratada</w:t>
            </w:r>
          </w:p>
        </w:tc>
        <w:tc>
          <w:tcPr>
            <w:tcW w:w="1248" w:type="dxa"/>
            <w:shd w:val="clear" w:color="auto" w:fill="EDEBE0"/>
          </w:tcPr>
          <w:p w14:paraId="7AC29D87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722503D" w14:textId="77777777" w:rsidR="00611627" w:rsidRDefault="00AD32F1">
            <w:pPr>
              <w:pStyle w:val="TableParagraph"/>
              <w:spacing w:before="64" w:line="254" w:lineRule="auto"/>
              <w:ind w:left="26" w:right="7" w:firstLine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TRIBUTARIA</w:t>
            </w:r>
            <w:r>
              <w:rPr>
                <w:b/>
                <w:sz w:val="10"/>
              </w:rPr>
              <w:t xml:space="preserve"> (NIT)</w:t>
            </w:r>
          </w:p>
        </w:tc>
        <w:tc>
          <w:tcPr>
            <w:tcW w:w="1095" w:type="dxa"/>
            <w:shd w:val="clear" w:color="auto" w:fill="EDEBE0"/>
          </w:tcPr>
          <w:p w14:paraId="1A6CE1F2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E24B3B7" w14:textId="77777777" w:rsidR="00611627" w:rsidRDefault="0061162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10F532A" w14:textId="77777777" w:rsidR="00611627" w:rsidRDefault="00AD32F1">
            <w:pPr>
              <w:pStyle w:val="TableParagraph"/>
              <w:spacing w:line="254" w:lineRule="auto"/>
              <w:ind w:left="316" w:hanging="1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DEL</w:t>
            </w:r>
            <w:r>
              <w:rPr>
                <w:b/>
                <w:sz w:val="10"/>
              </w:rPr>
              <w:t xml:space="preserve"> CONTRATO</w:t>
            </w:r>
          </w:p>
        </w:tc>
        <w:tc>
          <w:tcPr>
            <w:tcW w:w="1051" w:type="dxa"/>
            <w:shd w:val="clear" w:color="auto" w:fill="EDEBE0"/>
          </w:tcPr>
          <w:p w14:paraId="03F64A6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A900FBB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3B83E05" w14:textId="77777777" w:rsidR="00611627" w:rsidRDefault="00AD32F1">
            <w:pPr>
              <w:pStyle w:val="TableParagraph"/>
              <w:spacing w:before="79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MONTO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SEPTIEMBRE</w:t>
            </w:r>
          </w:p>
        </w:tc>
        <w:tc>
          <w:tcPr>
            <w:tcW w:w="1022" w:type="dxa"/>
            <w:shd w:val="clear" w:color="auto" w:fill="EDEBE0"/>
          </w:tcPr>
          <w:p w14:paraId="6E300B6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433249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910C14C" w14:textId="77777777" w:rsidR="00611627" w:rsidRDefault="00AD32F1">
            <w:pPr>
              <w:pStyle w:val="TableParagraph"/>
              <w:spacing w:before="79"/>
              <w:ind w:left="128" w:right="86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MONTO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OCTUBRE</w:t>
            </w:r>
          </w:p>
        </w:tc>
        <w:tc>
          <w:tcPr>
            <w:tcW w:w="1145" w:type="dxa"/>
            <w:shd w:val="clear" w:color="auto" w:fill="EDEBE0"/>
          </w:tcPr>
          <w:p w14:paraId="12D48323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DB7995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783D28B" w14:textId="77777777" w:rsidR="00611627" w:rsidRDefault="00AD32F1">
            <w:pPr>
              <w:pStyle w:val="TableParagraph"/>
              <w:spacing w:before="79"/>
              <w:ind w:left="132" w:right="90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MONTO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NOVIEMBRE</w:t>
            </w:r>
          </w:p>
        </w:tc>
        <w:tc>
          <w:tcPr>
            <w:tcW w:w="1080" w:type="dxa"/>
            <w:shd w:val="clear" w:color="auto" w:fill="EDEBE0"/>
          </w:tcPr>
          <w:p w14:paraId="6730C9E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5BD9D18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640922F" w14:textId="77777777" w:rsidR="00611627" w:rsidRDefault="00AD32F1">
            <w:pPr>
              <w:pStyle w:val="TableParagraph"/>
              <w:spacing w:before="79"/>
              <w:ind w:left="121" w:right="81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MONTO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DICIEMBRE</w:t>
            </w:r>
          </w:p>
        </w:tc>
        <w:tc>
          <w:tcPr>
            <w:tcW w:w="1145" w:type="dxa"/>
            <w:shd w:val="clear" w:color="auto" w:fill="EDEBE0"/>
          </w:tcPr>
          <w:p w14:paraId="5635079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B700E22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4DAFAA1" w14:textId="77777777" w:rsidR="00611627" w:rsidRDefault="00AD32F1">
            <w:pPr>
              <w:pStyle w:val="TableParagraph"/>
              <w:spacing w:before="79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MONTO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TOTAL</w:t>
            </w:r>
          </w:p>
        </w:tc>
        <w:tc>
          <w:tcPr>
            <w:tcW w:w="929" w:type="dxa"/>
            <w:shd w:val="clear" w:color="auto" w:fill="EDEBE0"/>
          </w:tcPr>
          <w:p w14:paraId="7FCDC8E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4A04A24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448F7DB" w14:textId="77777777" w:rsidR="00611627" w:rsidRDefault="00AD32F1">
            <w:pPr>
              <w:pStyle w:val="TableParagraph"/>
              <w:spacing w:before="79"/>
              <w:ind w:left="307" w:right="29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PLAZO</w:t>
            </w:r>
          </w:p>
        </w:tc>
        <w:tc>
          <w:tcPr>
            <w:tcW w:w="1923" w:type="dxa"/>
            <w:shd w:val="clear" w:color="auto" w:fill="EDEBE0"/>
          </w:tcPr>
          <w:p w14:paraId="5E596FE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827384E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3A7C914" w14:textId="77777777" w:rsidR="00611627" w:rsidRDefault="00AD32F1">
            <w:pPr>
              <w:pStyle w:val="TableParagraph"/>
              <w:spacing w:before="79"/>
              <w:ind w:left="23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OBJETO</w:t>
            </w:r>
          </w:p>
        </w:tc>
        <w:tc>
          <w:tcPr>
            <w:tcW w:w="1870" w:type="dxa"/>
            <w:shd w:val="clear" w:color="auto" w:fill="EDEBE0"/>
          </w:tcPr>
          <w:p w14:paraId="56D9B558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90EC9D5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761DA8D" w14:textId="77777777" w:rsidR="00611627" w:rsidRDefault="00AD32F1">
            <w:pPr>
              <w:pStyle w:val="TableParagraph"/>
              <w:spacing w:before="79"/>
              <w:ind w:left="99" w:right="79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PRODUCTOS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SERVICIOS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ENTREGADOS</w:t>
            </w:r>
          </w:p>
        </w:tc>
      </w:tr>
      <w:tr w:rsidR="00611627" w14:paraId="563356DD" w14:textId="77777777">
        <w:trPr>
          <w:trHeight w:val="1827"/>
        </w:trPr>
        <w:tc>
          <w:tcPr>
            <w:tcW w:w="1334" w:type="dxa"/>
            <w:tcBorders>
              <w:bottom w:val="single" w:sz="4" w:space="0" w:color="000000"/>
            </w:tcBorders>
          </w:tcPr>
          <w:p w14:paraId="73A8B6E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A7CA4C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ACAA524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B2DFBB2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E1D962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0175D97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B6E65DC" w14:textId="77777777" w:rsidR="00611627" w:rsidRDefault="00AD32F1">
            <w:pPr>
              <w:pStyle w:val="TableParagraph"/>
              <w:spacing w:before="87" w:line="252" w:lineRule="auto"/>
              <w:ind w:left="491" w:right="96" w:hanging="358"/>
              <w:rPr>
                <w:sz w:val="11"/>
              </w:rPr>
            </w:pPr>
            <w:r>
              <w:rPr>
                <w:spacing w:val="-1"/>
                <w:sz w:val="11"/>
              </w:rPr>
              <w:t>LUIS RODOLFO MONTES</w:t>
            </w:r>
            <w:r>
              <w:rPr>
                <w:spacing w:val="-23"/>
                <w:sz w:val="11"/>
              </w:rPr>
              <w:t xml:space="preserve"> </w:t>
            </w:r>
            <w:r>
              <w:rPr>
                <w:sz w:val="11"/>
              </w:rPr>
              <w:t>OSORIO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 w14:paraId="55469A5D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09CBBED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7E23A47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CE2A50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DE3268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E4A39CD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09833C2" w14:textId="77777777" w:rsidR="00611627" w:rsidRDefault="00611627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0A065B7E" w14:textId="77777777" w:rsidR="00611627" w:rsidRDefault="00AD32F1">
            <w:pPr>
              <w:pStyle w:val="TableParagraph"/>
              <w:ind w:left="362" w:right="344"/>
              <w:jc w:val="center"/>
              <w:rPr>
                <w:sz w:val="11"/>
              </w:rPr>
            </w:pPr>
            <w:r>
              <w:rPr>
                <w:sz w:val="11"/>
              </w:rPr>
              <w:t>1995803-k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30F0A53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AFF5B3E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15C23B4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6D2837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50B16BE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5746A0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E14D482" w14:textId="77777777" w:rsidR="00611627" w:rsidRDefault="00AD32F1">
            <w:pPr>
              <w:pStyle w:val="TableParagraph"/>
              <w:spacing w:before="87"/>
              <w:ind w:left="17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Acta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Administrativa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14-</w:t>
            </w:r>
          </w:p>
          <w:p w14:paraId="50292ECE" w14:textId="77777777" w:rsidR="00611627" w:rsidRDefault="00AD32F1">
            <w:pPr>
              <w:pStyle w:val="TableParagraph"/>
              <w:spacing w:before="8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2023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56F57BC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29ABDE4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5738E93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D316076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A4E7E83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05833CB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2C7C22C" w14:textId="77777777" w:rsidR="00611627" w:rsidRDefault="00611627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1470DA25" w14:textId="77777777" w:rsidR="00611627" w:rsidRDefault="00AD32F1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Q23,250.00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14:paraId="486D6DD8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91BDE5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D2DBED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F002FE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5398D6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BF35B67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20638DC" w14:textId="77777777" w:rsidR="00611627" w:rsidRDefault="00611627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23C043D7" w14:textId="77777777" w:rsidR="00611627" w:rsidRDefault="00AD32F1">
            <w:pPr>
              <w:pStyle w:val="TableParagraph"/>
              <w:ind w:left="105" w:right="86"/>
              <w:jc w:val="center"/>
              <w:rPr>
                <w:sz w:val="11"/>
              </w:rPr>
            </w:pPr>
            <w:r>
              <w:rPr>
                <w:sz w:val="11"/>
              </w:rPr>
              <w:t>Q0.00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 w14:paraId="21F74282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5BF3FE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5046AF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588A05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57AC5F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209C20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B65D8A4" w14:textId="77777777" w:rsidR="00611627" w:rsidRDefault="00611627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4D34F1B4" w14:textId="77777777" w:rsidR="00611627" w:rsidRDefault="00AD32F1">
            <w:pPr>
              <w:pStyle w:val="TableParagraph"/>
              <w:ind w:left="107" w:right="90"/>
              <w:jc w:val="center"/>
              <w:rPr>
                <w:sz w:val="11"/>
              </w:rPr>
            </w:pPr>
            <w:r>
              <w:rPr>
                <w:sz w:val="11"/>
              </w:rPr>
              <w:t>Q0.00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03297656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8AD82F4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385AFF2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ABBB793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E7E4205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CB77576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521F9D2" w14:textId="77777777" w:rsidR="00611627" w:rsidRDefault="00611627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6379D1D7" w14:textId="77777777" w:rsidR="00611627" w:rsidRDefault="00AD32F1">
            <w:pPr>
              <w:pStyle w:val="TableParagraph"/>
              <w:ind w:left="101" w:right="81"/>
              <w:jc w:val="center"/>
              <w:rPr>
                <w:sz w:val="11"/>
              </w:rPr>
            </w:pPr>
            <w:r>
              <w:rPr>
                <w:sz w:val="11"/>
              </w:rPr>
              <w:t>Q0.00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 w14:paraId="53741C2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8696927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EF3B43D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656756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DE2EA54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544604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B2F1DE6" w14:textId="77777777" w:rsidR="00611627" w:rsidRDefault="00611627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199AD5AD" w14:textId="77777777" w:rsidR="00611627" w:rsidRDefault="00AD32F1">
            <w:pPr>
              <w:pStyle w:val="TableParagraph"/>
              <w:ind w:right="295"/>
              <w:jc w:val="right"/>
              <w:rPr>
                <w:sz w:val="11"/>
              </w:rPr>
            </w:pPr>
            <w:r>
              <w:rPr>
                <w:sz w:val="11"/>
              </w:rPr>
              <w:t>Q23,250.00</w:t>
            </w: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 w14:paraId="64040E82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AAD881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E49AACD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B2A3DE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E95D968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5C2226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3ADB48A" w14:textId="77777777" w:rsidR="00611627" w:rsidRDefault="00AD32F1">
            <w:pPr>
              <w:pStyle w:val="TableParagraph"/>
              <w:spacing w:before="87"/>
              <w:ind w:left="137"/>
              <w:rPr>
                <w:sz w:val="11"/>
              </w:rPr>
            </w:pPr>
            <w:r>
              <w:rPr>
                <w:spacing w:val="-1"/>
                <w:sz w:val="11"/>
              </w:rPr>
              <w:t>28/07/2023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</w:p>
          <w:p w14:paraId="59F3C8AE" w14:textId="77777777" w:rsidR="00611627" w:rsidRDefault="00AD32F1">
            <w:pPr>
              <w:pStyle w:val="TableParagraph"/>
              <w:spacing w:before="8"/>
              <w:ind w:left="204"/>
              <w:rPr>
                <w:sz w:val="11"/>
              </w:rPr>
            </w:pPr>
            <w:r>
              <w:rPr>
                <w:sz w:val="11"/>
              </w:rPr>
              <w:t>11/12/2023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</w:tcPr>
          <w:p w14:paraId="78669E0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3C9D5E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11ED01C" w14:textId="77777777" w:rsidR="00611627" w:rsidRDefault="00611627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5622A4ED" w14:textId="77777777" w:rsidR="00611627" w:rsidRDefault="00AD32F1">
            <w:pPr>
              <w:pStyle w:val="TableParagraph"/>
              <w:spacing w:line="254" w:lineRule="auto"/>
              <w:ind w:left="65" w:right="46" w:firstLine="2"/>
              <w:jc w:val="center"/>
              <w:rPr>
                <w:sz w:val="11"/>
              </w:rPr>
            </w:pPr>
            <w:r>
              <w:rPr>
                <w:sz w:val="11"/>
              </w:rPr>
              <w:t>SERVICIOS PROFESIONALES PARA 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ESTUDIO DE ELABORACIÓN 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ACTUALIZACIÓN DEL PLAN MAESTRO </w:t>
            </w:r>
            <w:r>
              <w:rPr>
                <w:sz w:val="11"/>
              </w:rPr>
              <w:t>DE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PARQUES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SITIOS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ARQUEOLÓGICOS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DEL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PARQUE REGIONAL MUNICIPAL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"ASUNLAQ" UBICADO EN </w:t>
            </w:r>
            <w:r>
              <w:rPr>
                <w:sz w:val="11"/>
              </w:rPr>
              <w:t>EL MUNICIPIO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 SANTA CRUZ BARILLAS,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DEPARTAMENTO</w:t>
            </w:r>
            <w:r>
              <w:rPr>
                <w:spacing w:val="1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</w:t>
            </w:r>
            <w:r>
              <w:rPr>
                <w:spacing w:val="1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HUEHUETENANGO.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14:paraId="0A1E016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C277B38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1AEE7C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DFEFF0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A8BB1A5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C2B06EB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9B5487F" w14:textId="77777777" w:rsidR="00611627" w:rsidRDefault="00611627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3AAB3C41" w14:textId="77777777" w:rsidR="00611627" w:rsidRDefault="00AD32F1">
            <w:pPr>
              <w:pStyle w:val="TableParagraph"/>
              <w:ind w:left="98" w:right="79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PRIMER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DESEMBOLSO</w:t>
            </w:r>
          </w:p>
        </w:tc>
      </w:tr>
      <w:tr w:rsidR="00611627" w14:paraId="4DC0ADBA" w14:textId="77777777">
        <w:trPr>
          <w:trHeight w:val="1485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14:paraId="0A98408B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DF0C953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9682AC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C3ED66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1B44F1C" w14:textId="77777777" w:rsidR="00611627" w:rsidRDefault="00611627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2D4BE4A0" w14:textId="77777777" w:rsidR="00611627" w:rsidRDefault="00AD32F1">
            <w:pPr>
              <w:pStyle w:val="TableParagraph"/>
              <w:spacing w:before="1" w:line="252" w:lineRule="auto"/>
              <w:ind w:left="431" w:right="177" w:hanging="228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EDIN ALEJANDRO </w:t>
            </w:r>
            <w:r>
              <w:rPr>
                <w:spacing w:val="-1"/>
                <w:sz w:val="11"/>
              </w:rPr>
              <w:t>GIL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ESTURBAN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</w:tcPr>
          <w:p w14:paraId="538EA6E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2A64237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F46FE56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1981896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2F4093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7112FFB" w14:textId="77777777" w:rsidR="00611627" w:rsidRDefault="00611627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196A9D36" w14:textId="77777777" w:rsidR="00611627" w:rsidRDefault="00AD32F1">
            <w:pPr>
              <w:pStyle w:val="TableParagraph"/>
              <w:ind w:left="363" w:right="344"/>
              <w:jc w:val="center"/>
              <w:rPr>
                <w:sz w:val="11"/>
              </w:rPr>
            </w:pPr>
            <w:r>
              <w:rPr>
                <w:sz w:val="11"/>
              </w:rPr>
              <w:t>2653804-0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14:paraId="2A1DCFC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4B7B5E4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6C9CE1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6F2F44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19352E4" w14:textId="77777777" w:rsidR="00611627" w:rsidRDefault="00611627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1BDFC6A7" w14:textId="77777777" w:rsidR="00611627" w:rsidRDefault="00AD32F1">
            <w:pPr>
              <w:pStyle w:val="TableParagraph"/>
              <w:spacing w:before="1"/>
              <w:ind w:left="17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Acta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Administrativa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15-</w:t>
            </w:r>
          </w:p>
          <w:p w14:paraId="72D4B5A1" w14:textId="77777777" w:rsidR="00611627" w:rsidRDefault="00AD32F1">
            <w:pPr>
              <w:pStyle w:val="TableParagraph"/>
              <w:spacing w:before="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2023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14:paraId="6548CDD5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50D5765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BDE909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45CBA1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45C76D2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A474E67" w14:textId="77777777" w:rsidR="00611627" w:rsidRDefault="00611627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3C977F7D" w14:textId="77777777" w:rsidR="00611627" w:rsidRDefault="00AD32F1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Q24,000.00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</w:tcPr>
          <w:p w14:paraId="1B02AF7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112F00D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E9011E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80C2D2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62C0CC6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2F2F434" w14:textId="77777777" w:rsidR="00611627" w:rsidRDefault="00611627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7D8F346C" w14:textId="77777777" w:rsidR="00611627" w:rsidRDefault="00AD32F1">
            <w:pPr>
              <w:pStyle w:val="TableParagraph"/>
              <w:ind w:left="105" w:right="86"/>
              <w:jc w:val="center"/>
              <w:rPr>
                <w:sz w:val="11"/>
              </w:rPr>
            </w:pPr>
            <w:r>
              <w:rPr>
                <w:sz w:val="11"/>
              </w:rPr>
              <w:t>Q0.00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</w:tcPr>
          <w:p w14:paraId="79DB02A6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2019E67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326B83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F77392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BD784B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60B8FF6" w14:textId="77777777" w:rsidR="00611627" w:rsidRDefault="00611627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649EB9A4" w14:textId="77777777" w:rsidR="00611627" w:rsidRDefault="00AD32F1">
            <w:pPr>
              <w:pStyle w:val="TableParagraph"/>
              <w:ind w:left="107" w:right="90"/>
              <w:jc w:val="center"/>
              <w:rPr>
                <w:sz w:val="11"/>
              </w:rPr>
            </w:pPr>
            <w:r>
              <w:rPr>
                <w:sz w:val="11"/>
              </w:rPr>
              <w:t>Q0.00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3844AA4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D4586F7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F578068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AE5E4FB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08E4AC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DD8573E" w14:textId="77777777" w:rsidR="00611627" w:rsidRDefault="00611627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F97A4FE" w14:textId="77777777" w:rsidR="00611627" w:rsidRDefault="00AD32F1">
            <w:pPr>
              <w:pStyle w:val="TableParagraph"/>
              <w:ind w:left="101" w:right="81"/>
              <w:jc w:val="center"/>
              <w:rPr>
                <w:sz w:val="11"/>
              </w:rPr>
            </w:pPr>
            <w:r>
              <w:rPr>
                <w:sz w:val="11"/>
              </w:rPr>
              <w:t>Q0.00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</w:tcPr>
          <w:p w14:paraId="47A151FB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2D2DC62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E5D590B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E2DD2BD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EFA6B0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7E911F5" w14:textId="77777777" w:rsidR="00611627" w:rsidRDefault="00611627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5362CE1A" w14:textId="77777777" w:rsidR="00611627" w:rsidRDefault="00AD32F1">
            <w:pPr>
              <w:pStyle w:val="TableParagraph"/>
              <w:ind w:right="295"/>
              <w:jc w:val="right"/>
              <w:rPr>
                <w:sz w:val="11"/>
              </w:rPr>
            </w:pPr>
            <w:r>
              <w:rPr>
                <w:sz w:val="11"/>
              </w:rPr>
              <w:t>Q24,000.00</w:t>
            </w:r>
          </w:p>
        </w:tc>
        <w:tc>
          <w:tcPr>
            <w:tcW w:w="929" w:type="dxa"/>
            <w:tcBorders>
              <w:top w:val="single" w:sz="4" w:space="0" w:color="000000"/>
              <w:bottom w:val="single" w:sz="4" w:space="0" w:color="000000"/>
            </w:tcBorders>
          </w:tcPr>
          <w:p w14:paraId="10899D15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A5BD5B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023ACD3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3A9C31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2AF0CAC" w14:textId="77777777" w:rsidR="00611627" w:rsidRDefault="00611627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20860252" w14:textId="77777777" w:rsidR="00611627" w:rsidRDefault="00AD32F1">
            <w:pPr>
              <w:pStyle w:val="TableParagraph"/>
              <w:spacing w:before="1"/>
              <w:ind w:left="137"/>
              <w:rPr>
                <w:sz w:val="11"/>
              </w:rPr>
            </w:pPr>
            <w:r>
              <w:rPr>
                <w:spacing w:val="-1"/>
                <w:sz w:val="11"/>
              </w:rPr>
              <w:t>28/07/2023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</w:p>
          <w:p w14:paraId="5013C37A" w14:textId="77777777" w:rsidR="00611627" w:rsidRDefault="00AD32F1">
            <w:pPr>
              <w:pStyle w:val="TableParagraph"/>
              <w:spacing w:before="7"/>
              <w:ind w:left="204"/>
              <w:rPr>
                <w:sz w:val="11"/>
              </w:rPr>
            </w:pPr>
            <w:r>
              <w:rPr>
                <w:sz w:val="11"/>
              </w:rPr>
              <w:t>11/12/2023</w:t>
            </w:r>
          </w:p>
        </w:tc>
        <w:tc>
          <w:tcPr>
            <w:tcW w:w="1923" w:type="dxa"/>
            <w:tcBorders>
              <w:top w:val="single" w:sz="4" w:space="0" w:color="000000"/>
              <w:bottom w:val="single" w:sz="4" w:space="0" w:color="000000"/>
            </w:tcBorders>
          </w:tcPr>
          <w:p w14:paraId="213F084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A2E1172" w14:textId="77777777" w:rsidR="00611627" w:rsidRDefault="00AD32F1">
            <w:pPr>
              <w:pStyle w:val="TableParagraph"/>
              <w:spacing w:before="68" w:line="252" w:lineRule="auto"/>
              <w:ind w:left="24" w:right="3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SERVICIOS PROFESIONALES PARA ESTUDIO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DE ELABORACIÓN Y ACTUALIZACIÓN </w:t>
            </w:r>
            <w:r>
              <w:rPr>
                <w:sz w:val="11"/>
              </w:rPr>
              <w:t>DEL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PLAN MAESTRO DE PARQUES Y SITIOS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ARQUEOLÓGICOS DE LA RESERVA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NATURAL PRIVADA "LA GLORIA O VEGA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DEL SATÁN" UBICADO EN EL MUNICIPIO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 SAN MIGUEL USPANTAN,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DEPARTAMENTO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QUICHÉ.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</w:tcBorders>
          </w:tcPr>
          <w:p w14:paraId="246000FB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2126A5D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78728B5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731871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2174C73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2DCB73C" w14:textId="77777777" w:rsidR="00611627" w:rsidRDefault="00611627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86E625F" w14:textId="77777777" w:rsidR="00611627" w:rsidRDefault="00AD32F1">
            <w:pPr>
              <w:pStyle w:val="TableParagraph"/>
              <w:ind w:left="98" w:right="79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PRIMER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DESEMBOLSO</w:t>
            </w:r>
          </w:p>
        </w:tc>
      </w:tr>
      <w:tr w:rsidR="00611627" w14:paraId="1A73B31D" w14:textId="77777777">
        <w:trPr>
          <w:trHeight w:val="1363"/>
        </w:trPr>
        <w:tc>
          <w:tcPr>
            <w:tcW w:w="1334" w:type="dxa"/>
            <w:tcBorders>
              <w:top w:val="single" w:sz="4" w:space="0" w:color="000000"/>
            </w:tcBorders>
          </w:tcPr>
          <w:p w14:paraId="73D5A2E4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5D6FB5D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376066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1E0CC00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7FEFE62" w14:textId="77777777" w:rsidR="00611627" w:rsidRDefault="00611627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C71BC08" w14:textId="77777777" w:rsidR="00611627" w:rsidRDefault="00AD32F1">
            <w:pPr>
              <w:pStyle w:val="TableParagraph"/>
              <w:spacing w:before="1" w:line="252" w:lineRule="auto"/>
              <w:ind w:left="563" w:right="-9" w:hanging="461"/>
              <w:rPr>
                <w:sz w:val="11"/>
              </w:rPr>
            </w:pPr>
            <w:r>
              <w:rPr>
                <w:w w:val="95"/>
                <w:sz w:val="11"/>
              </w:rPr>
              <w:t>VICTOR ARMANDO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-2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</w:p>
        </w:tc>
        <w:tc>
          <w:tcPr>
            <w:tcW w:w="1248" w:type="dxa"/>
            <w:tcBorders>
              <w:top w:val="single" w:sz="4" w:space="0" w:color="000000"/>
            </w:tcBorders>
          </w:tcPr>
          <w:p w14:paraId="1247753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A68B7E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E646C4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D9B3C6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7684BD9" w14:textId="77777777" w:rsidR="00611627" w:rsidRDefault="0061162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732B259" w14:textId="77777777" w:rsidR="00611627" w:rsidRDefault="00AD32F1">
            <w:pPr>
              <w:pStyle w:val="TableParagraph"/>
              <w:ind w:left="363" w:right="344"/>
              <w:jc w:val="center"/>
              <w:rPr>
                <w:sz w:val="11"/>
              </w:rPr>
            </w:pPr>
            <w:r>
              <w:rPr>
                <w:sz w:val="11"/>
              </w:rPr>
              <w:t>7979026-7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14:paraId="6EF0FD8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E3B5EB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6AC71C3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09507EE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05DF0E1" w14:textId="77777777" w:rsidR="00611627" w:rsidRDefault="00611627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6EEEC326" w14:textId="77777777" w:rsidR="00611627" w:rsidRDefault="00AD32F1">
            <w:pPr>
              <w:pStyle w:val="TableParagraph"/>
              <w:spacing w:before="1"/>
              <w:ind w:left="17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Acta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Administrativa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16-</w:t>
            </w:r>
          </w:p>
          <w:p w14:paraId="58C179B8" w14:textId="77777777" w:rsidR="00611627" w:rsidRDefault="00AD32F1">
            <w:pPr>
              <w:pStyle w:val="TableParagraph"/>
              <w:spacing w:before="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2023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11677DD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A54179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71AF92B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0D5A843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FA4CA50" w14:textId="77777777" w:rsidR="00611627" w:rsidRDefault="0061162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0FF22CD8" w14:textId="77777777" w:rsidR="00611627" w:rsidRDefault="00AD32F1">
            <w:pPr>
              <w:pStyle w:val="TableParagraph"/>
              <w:tabs>
                <w:tab w:val="left" w:pos="543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17,220.00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14:paraId="58AF07E9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DCF68F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8FBDDA6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172E91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064211F" w14:textId="77777777" w:rsidR="00611627" w:rsidRDefault="0061162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6C5763F9" w14:textId="77777777" w:rsidR="00611627" w:rsidRDefault="00AD32F1">
            <w:pPr>
              <w:pStyle w:val="TableParagraph"/>
              <w:ind w:left="105" w:right="86"/>
              <w:jc w:val="center"/>
              <w:rPr>
                <w:sz w:val="11"/>
              </w:rPr>
            </w:pPr>
            <w:r>
              <w:rPr>
                <w:sz w:val="11"/>
              </w:rPr>
              <w:t>Q0.00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14:paraId="6FA32CC2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1F8FE7E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84816E5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0A310FA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ACF3318" w14:textId="77777777" w:rsidR="00611627" w:rsidRDefault="0061162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39E7E554" w14:textId="77777777" w:rsidR="00611627" w:rsidRDefault="00AD32F1">
            <w:pPr>
              <w:pStyle w:val="TableParagraph"/>
              <w:ind w:left="107" w:right="90"/>
              <w:jc w:val="center"/>
              <w:rPr>
                <w:sz w:val="11"/>
              </w:rPr>
            </w:pPr>
            <w:r>
              <w:rPr>
                <w:sz w:val="11"/>
              </w:rPr>
              <w:t>Q0.00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1055978B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EA362A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D0D3CA6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FDC6FD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66BA71A6" w14:textId="77777777" w:rsidR="00611627" w:rsidRDefault="0061162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19A6ED82" w14:textId="77777777" w:rsidR="00611627" w:rsidRDefault="00AD32F1">
            <w:pPr>
              <w:pStyle w:val="TableParagraph"/>
              <w:ind w:left="101" w:right="81"/>
              <w:jc w:val="center"/>
              <w:rPr>
                <w:sz w:val="11"/>
              </w:rPr>
            </w:pPr>
            <w:r>
              <w:rPr>
                <w:sz w:val="11"/>
              </w:rPr>
              <w:t>Q0.00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14:paraId="33F265E6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753C01F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A236F24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5C6B83D4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3AD4E5C" w14:textId="77777777" w:rsidR="00611627" w:rsidRDefault="0061162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4AA3D9F1" w14:textId="77777777" w:rsidR="00611627" w:rsidRDefault="00AD32F1">
            <w:pPr>
              <w:pStyle w:val="TableParagraph"/>
              <w:ind w:right="295"/>
              <w:jc w:val="right"/>
              <w:rPr>
                <w:sz w:val="11"/>
              </w:rPr>
            </w:pPr>
            <w:r>
              <w:rPr>
                <w:sz w:val="11"/>
              </w:rPr>
              <w:t>Q17,220.00</w:t>
            </w:r>
          </w:p>
        </w:tc>
        <w:tc>
          <w:tcPr>
            <w:tcW w:w="929" w:type="dxa"/>
            <w:tcBorders>
              <w:top w:val="single" w:sz="4" w:space="0" w:color="000000"/>
            </w:tcBorders>
          </w:tcPr>
          <w:p w14:paraId="0AECC713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389DD32F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9BB7D28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48BD1B28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9C7AD24" w14:textId="77777777" w:rsidR="00611627" w:rsidRDefault="00611627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1C4A0F3A" w14:textId="77777777" w:rsidR="00611627" w:rsidRDefault="00AD32F1">
            <w:pPr>
              <w:pStyle w:val="TableParagraph"/>
              <w:spacing w:before="1"/>
              <w:ind w:left="137"/>
              <w:rPr>
                <w:sz w:val="11"/>
              </w:rPr>
            </w:pPr>
            <w:r>
              <w:rPr>
                <w:spacing w:val="-1"/>
                <w:sz w:val="11"/>
              </w:rPr>
              <w:t>01/08/2023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</w:p>
          <w:p w14:paraId="6036F30B" w14:textId="77777777" w:rsidR="00611627" w:rsidRDefault="00AD32F1">
            <w:pPr>
              <w:pStyle w:val="TableParagraph"/>
              <w:spacing w:before="7"/>
              <w:ind w:left="204"/>
              <w:rPr>
                <w:sz w:val="11"/>
              </w:rPr>
            </w:pPr>
            <w:r>
              <w:rPr>
                <w:sz w:val="11"/>
              </w:rPr>
              <w:t>08/12/2023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 w14:paraId="3716D812" w14:textId="77777777" w:rsidR="00611627" w:rsidRDefault="00AD32F1">
            <w:pPr>
              <w:pStyle w:val="TableParagraph"/>
              <w:spacing w:before="53" w:line="252" w:lineRule="auto"/>
              <w:ind w:left="72" w:right="51" w:firstLine="2"/>
              <w:jc w:val="center"/>
              <w:rPr>
                <w:sz w:val="11"/>
              </w:rPr>
            </w:pPr>
            <w:r>
              <w:rPr>
                <w:sz w:val="11"/>
              </w:rPr>
              <w:t>SERVICIOS TÉCNICOS DE ASESORÍA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JURÍDICA PARA APOYO HACIA LA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DIRECCIÓN DE RECURSOS HUMANOS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PARA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EL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SEGUIMIENTO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EXPEDIENTES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DE PROCESOS LABORALES Y OTROS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REQUERIMIENTOS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DENTRO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DEL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ÁMBITO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DE SU COMPETENCIA A FINES 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PROYECTO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CONSOLIDACIÓN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SIGAP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LIFE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WEB-.</w:t>
            </w:r>
          </w:p>
        </w:tc>
        <w:tc>
          <w:tcPr>
            <w:tcW w:w="1870" w:type="dxa"/>
            <w:tcBorders>
              <w:top w:val="single" w:sz="4" w:space="0" w:color="000000"/>
            </w:tcBorders>
          </w:tcPr>
          <w:p w14:paraId="026BF3A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26FCBC1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15E85C6C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0E2E5348" w14:textId="77777777" w:rsidR="00611627" w:rsidRDefault="00611627">
            <w:pPr>
              <w:pStyle w:val="TableParagraph"/>
              <w:rPr>
                <w:rFonts w:ascii="Times New Roman"/>
                <w:sz w:val="10"/>
              </w:rPr>
            </w:pPr>
          </w:p>
          <w:p w14:paraId="223D97EA" w14:textId="77777777" w:rsidR="00611627" w:rsidRDefault="0061162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2FF9BA7A" w14:textId="77777777" w:rsidR="00611627" w:rsidRDefault="00AD32F1">
            <w:pPr>
              <w:pStyle w:val="TableParagraph"/>
              <w:ind w:left="95" w:right="79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PRIMER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Y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SEGUNDO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DESEMBOLSO</w:t>
            </w:r>
          </w:p>
        </w:tc>
      </w:tr>
    </w:tbl>
    <w:p w14:paraId="63AB1C60" w14:textId="77777777" w:rsidR="00AD32F1" w:rsidRDefault="00AD32F1"/>
    <w:sectPr w:rsidR="00AD32F1">
      <w:type w:val="continuous"/>
      <w:pgSz w:w="16840" w:h="11910" w:orient="landscape"/>
      <w:pgMar w:top="560" w:right="98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27"/>
    <w:rsid w:val="00611627"/>
    <w:rsid w:val="009914DF"/>
    <w:rsid w:val="00A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658F"/>
  <w15:docId w15:val="{8B1982EC-8DEA-432B-817D-0EA0D33D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Evelyn M. Escobar</cp:lastModifiedBy>
  <cp:revision>2</cp:revision>
  <dcterms:created xsi:type="dcterms:W3CDTF">2023-10-16T17:11:00Z</dcterms:created>
  <dcterms:modified xsi:type="dcterms:W3CDTF">2023-10-16T17:11:00Z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2023-10-06T00:00:00Z</vt:filetime>
  </property>
</Properties>
</file>