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7FA" w14:textId="77777777" w:rsidR="00A45E46" w:rsidRDefault="00A45E46"/>
    <w:p w14:paraId="04A61CFE" w14:textId="77777777" w:rsidR="00A45E46" w:rsidRDefault="00A45E46"/>
    <w:tbl>
      <w:tblPr>
        <w:tblW w:w="19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580"/>
        <w:gridCol w:w="1460"/>
        <w:gridCol w:w="1460"/>
        <w:gridCol w:w="3821"/>
        <w:gridCol w:w="2380"/>
        <w:gridCol w:w="3979"/>
        <w:gridCol w:w="1217"/>
        <w:gridCol w:w="1483"/>
      </w:tblGrid>
      <w:tr w:rsidR="00321C8D" w:rsidRPr="00321C8D" w14:paraId="17008129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0FDAB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321C8D" w:rsidRPr="00321C8D" w14:paraId="6A9A4FB3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7B513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321C8D" w:rsidRPr="00321C8D" w14:paraId="6F01BDA4" w14:textId="77777777" w:rsidTr="00321C8D">
        <w:trPr>
          <w:trHeight w:val="315"/>
        </w:trPr>
        <w:tc>
          <w:tcPr>
            <w:tcW w:w="1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06FE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321C8D" w:rsidRPr="00321C8D" w14:paraId="7F899666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53CC8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 w:rsidR="00321C8D" w:rsidRPr="00321C8D" w14:paraId="48F2158C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BCDC6" w14:textId="1325560A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DIRECTOR: Marco Antonio Muñoz</w:t>
            </w:r>
          </w:p>
        </w:tc>
      </w:tr>
      <w:tr w:rsidR="00321C8D" w:rsidRPr="00321C8D" w14:paraId="2685C550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175ED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DE ACTUALIZACIÓN: 18 de agosto de 2023</w:t>
            </w:r>
          </w:p>
        </w:tc>
      </w:tr>
      <w:tr w:rsidR="00321C8D" w:rsidRPr="00321C8D" w14:paraId="1D8650B5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F5B16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CORRESPONDE AL MES DE: </w:t>
            </w:r>
            <w:proofErr w:type="gramStart"/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Agosto</w:t>
            </w:r>
            <w:proofErr w:type="gramEnd"/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de 2023</w:t>
            </w:r>
          </w:p>
        </w:tc>
      </w:tr>
      <w:tr w:rsidR="00321C8D" w:rsidRPr="00321C8D" w14:paraId="17275852" w14:textId="77777777" w:rsidTr="00321C8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F104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084F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CA116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6923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3AA1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274D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895B4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0757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4C22" w14:textId="77777777" w:rsidR="00321C8D" w:rsidRPr="00321C8D" w:rsidRDefault="00321C8D" w:rsidP="00321C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21C8D" w:rsidRPr="00321C8D" w14:paraId="42B62485" w14:textId="77777777" w:rsidTr="00321C8D">
        <w:trPr>
          <w:trHeight w:val="14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73FC75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A8F6F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1708C4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B83965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7EAAA4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650BFA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894AB8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04209A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6390C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321C8D" w:rsidRPr="00321C8D" w14:paraId="07815062" w14:textId="77777777" w:rsidTr="00321C8D">
        <w:trPr>
          <w:trHeight w:val="645"/>
        </w:trPr>
        <w:tc>
          <w:tcPr>
            <w:tcW w:w="1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D07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321C8D" w:rsidRPr="00321C8D" w14:paraId="4F899E06" w14:textId="77777777" w:rsidTr="00321C8D">
        <w:trPr>
          <w:trHeight w:val="5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695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E8C1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E5CA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60A1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F00E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34B0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F120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FA0B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5248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</w:tr>
      <w:tr w:rsidR="00321C8D" w:rsidRPr="00321C8D" w14:paraId="69815100" w14:textId="77777777" w:rsidTr="00321C8D">
        <w:trPr>
          <w:trHeight w:val="705"/>
        </w:trPr>
        <w:tc>
          <w:tcPr>
            <w:tcW w:w="1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2E69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Movimiento</w:t>
            </w:r>
          </w:p>
        </w:tc>
      </w:tr>
      <w:tr w:rsidR="00321C8D" w:rsidRPr="00321C8D" w14:paraId="29938D8F" w14:textId="77777777" w:rsidTr="00321C8D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6BB5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B82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68E4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4/08/2023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B990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8EC6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lang w:val="es-GT" w:eastAsia="es-GT"/>
              </w:rPr>
              <w:t>CAROLINA COCON AJUCHAN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0405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EF3C" w14:textId="56187D3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Concientizar sobre la importancia de las acciones colectivas para la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gestión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la diversidad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biológica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AC36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5E2B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445.50 </w:t>
            </w:r>
          </w:p>
        </w:tc>
      </w:tr>
      <w:tr w:rsidR="00321C8D" w:rsidRPr="00321C8D" w14:paraId="0317378B" w14:textId="77777777" w:rsidTr="00321C8D">
        <w:trPr>
          <w:trHeight w:val="7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7D0B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DD85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1EF1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E569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A92A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lang w:val="es-GT" w:eastAsia="es-GT"/>
              </w:rPr>
              <w:t>LESTER KENNETH JUAREZ HERNANDEZ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76B1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440" w14:textId="703EABE7" w:rsidR="00321C8D" w:rsidRPr="00321C8D" w:rsidRDefault="00B70354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Recepción</w:t>
            </w:r>
            <w:r w:rsidR="00321C8D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cupones de combustible correspondiente al mes de agosto del 2023.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4DD2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5192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144.99 </w:t>
            </w:r>
          </w:p>
        </w:tc>
      </w:tr>
      <w:tr w:rsidR="00321C8D" w:rsidRPr="00321C8D" w14:paraId="255022AC" w14:textId="77777777" w:rsidTr="00321C8D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7962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6CB0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5C61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4/08/2023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B0CE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B82F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lang w:val="es-GT" w:eastAsia="es-GT"/>
              </w:rPr>
              <w:t>MARINA LETICIA LOPEZ SINCAL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CBC0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5512" w14:textId="11D9D706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Concientizar sobre la importancia de las acciones colectivas para la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gestión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la diversidad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biológica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88F4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C466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464.50 </w:t>
            </w:r>
          </w:p>
        </w:tc>
      </w:tr>
      <w:tr w:rsidR="00321C8D" w:rsidRPr="00321C8D" w14:paraId="532B84F6" w14:textId="77777777" w:rsidTr="00321C8D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DB02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89E3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78BF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17/08/2023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0278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8038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lang w:val="es-GT" w:eastAsia="es-GT"/>
              </w:rPr>
              <w:t>MILTON ROLANDO CABRERA BELLOSO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E140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JUTIAPA Y CHIQUIMULA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264C" w14:textId="59DFB6C4" w:rsidR="00321C8D" w:rsidRPr="00321C8D" w:rsidRDefault="00B70354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>E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valuación</w:t>
            </w:r>
            <w:r w:rsidR="00321C8D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efectividad de manejo del parque Regional y 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Área</w:t>
            </w:r>
            <w:r w:rsidR="00321C8D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Natural Recreativa.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077A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B34E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695.00 </w:t>
            </w:r>
          </w:p>
        </w:tc>
      </w:tr>
      <w:tr w:rsidR="00321C8D" w:rsidRPr="00321C8D" w14:paraId="3C55E14B" w14:textId="77777777" w:rsidTr="00321C8D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B219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560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16/08/2023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286E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16/08/2023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CE4A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CDEA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lang w:val="es-GT" w:eastAsia="es-GT"/>
              </w:rPr>
              <w:t xml:space="preserve">ANDREA HEINEMAN MOLINA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6C7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DEA2" w14:textId="0A7ACF30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participar en junta de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cotización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para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revisión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documentos solicitados a oferente del evento BC-03-2023.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B8AD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BE27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262.00 </w:t>
            </w:r>
          </w:p>
        </w:tc>
      </w:tr>
      <w:tr w:rsidR="00321C8D" w:rsidRPr="00321C8D" w14:paraId="4FE1D511" w14:textId="77777777" w:rsidTr="00321C8D"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CF4A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29F1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lang w:val="es-GT" w:eastAsia="es-GT"/>
              </w:rPr>
              <w:t>17/08/2023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D725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18/08/2023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830D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770C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lang w:val="es-GT" w:eastAsia="es-GT"/>
              </w:rPr>
              <w:t>DEYSSI JEANNETTE RODRIGUEZ MARTINEZ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BB5C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ZACAPA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9483" w14:textId="15227C62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Taller de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presentación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del informe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Revisión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="00B70354"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Periódica</w:t>
            </w: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del </w:t>
            </w:r>
            <w:proofErr w:type="spellStart"/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MaB</w:t>
            </w:r>
            <w:proofErr w:type="spellEnd"/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la Reserva de Biosfera Trifinio y taller de seguimiento al Plan de la RBT Guatemala.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2221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4333" w14:textId="77777777" w:rsidR="00321C8D" w:rsidRPr="00321C8D" w:rsidRDefault="00321C8D" w:rsidP="00321C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630.00 </w:t>
            </w:r>
          </w:p>
        </w:tc>
      </w:tr>
      <w:tr w:rsidR="00321C8D" w:rsidRPr="00321C8D" w14:paraId="16B3D21E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7C957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Viáticos Nacionales autorizados y financiados durante el mes de agosto de 2023.</w:t>
            </w:r>
          </w:p>
        </w:tc>
      </w:tr>
      <w:tr w:rsidR="00321C8D" w:rsidRPr="00321C8D" w14:paraId="44C8F4F7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9095A1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agosto de 2023 no se registró movimiento de Viáticos Internacionales.</w:t>
            </w:r>
          </w:p>
        </w:tc>
      </w:tr>
      <w:tr w:rsidR="00321C8D" w:rsidRPr="00321C8D" w14:paraId="4BC03DCF" w14:textId="77777777" w:rsidTr="00321C8D">
        <w:trPr>
          <w:trHeight w:val="300"/>
        </w:trPr>
        <w:tc>
          <w:tcPr>
            <w:tcW w:w="1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A7966" w14:textId="77777777" w:rsidR="00321C8D" w:rsidRPr="00321C8D" w:rsidRDefault="00321C8D" w:rsidP="00321C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21C8D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agosto de 2023 no se registró movimiento de Reconocimientos de Gastos Internacionales.</w:t>
            </w:r>
          </w:p>
        </w:tc>
      </w:tr>
    </w:tbl>
    <w:p w14:paraId="1B982240" w14:textId="6BE28549" w:rsidR="00AB3DC3" w:rsidRDefault="00AB3DC3">
      <w:pPr>
        <w:rPr>
          <w:lang w:val="es-GT"/>
        </w:rPr>
      </w:pPr>
    </w:p>
    <w:sectPr w:rsidR="00AB3DC3" w:rsidSect="00A45E46">
      <w:headerReference w:type="default" r:id="rId6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98BA" w14:textId="77777777" w:rsidR="00DE24BC" w:rsidRDefault="00DE24BC" w:rsidP="00A45E46">
      <w:r>
        <w:separator/>
      </w:r>
    </w:p>
  </w:endnote>
  <w:endnote w:type="continuationSeparator" w:id="0">
    <w:p w14:paraId="7DE5C0A2" w14:textId="77777777" w:rsidR="00DE24BC" w:rsidRDefault="00DE24BC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599A" w14:textId="77777777" w:rsidR="00DE24BC" w:rsidRDefault="00DE24BC" w:rsidP="00A45E46">
      <w:r>
        <w:separator/>
      </w:r>
    </w:p>
  </w:footnote>
  <w:footnote w:type="continuationSeparator" w:id="0">
    <w:p w14:paraId="0AE35AD9" w14:textId="77777777" w:rsidR="00DE24BC" w:rsidRDefault="00DE24BC" w:rsidP="00A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67F" w14:textId="0350EB73" w:rsidR="00A45E46" w:rsidRDefault="00A45E46">
    <w:pPr>
      <w:pStyle w:val="Encabezado"/>
    </w:pPr>
    <w:r w:rsidRPr="00055654">
      <w:rPr>
        <w:rFonts w:ascii="Calibri" w:eastAsia="Times New Roman" w:hAnsi="Calibri" w:cs="Calibri"/>
        <w:noProof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 wp14:anchorId="52653BAC" wp14:editId="6552C97B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UDAF-011-W8\Users\oocajas\Desktop\TESORERIA\Logotipo de Gobierno 2020-2024\Logotipo PNG y JPG\Logo gobierno CONAP-01 JPG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181C47"/>
    <w:rsid w:val="001E54C2"/>
    <w:rsid w:val="001F6515"/>
    <w:rsid w:val="002C5E51"/>
    <w:rsid w:val="002F5775"/>
    <w:rsid w:val="00321C8D"/>
    <w:rsid w:val="00387EB8"/>
    <w:rsid w:val="00465116"/>
    <w:rsid w:val="00604EEE"/>
    <w:rsid w:val="006771C0"/>
    <w:rsid w:val="006C42E4"/>
    <w:rsid w:val="008F0B1E"/>
    <w:rsid w:val="0091390B"/>
    <w:rsid w:val="00A45E46"/>
    <w:rsid w:val="00AB3DC3"/>
    <w:rsid w:val="00B70354"/>
    <w:rsid w:val="00B75F74"/>
    <w:rsid w:val="00D152BE"/>
    <w:rsid w:val="00D4555A"/>
    <w:rsid w:val="00DE24BC"/>
    <w:rsid w:val="00E864F9"/>
    <w:rsid w:val="00F16FCE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2023-08-17T15:35:00Z</cp:lastPrinted>
  <dcterms:created xsi:type="dcterms:W3CDTF">2023-09-19T16:51:00Z</dcterms:created>
  <dcterms:modified xsi:type="dcterms:W3CDTF">2023-09-19T16:51:00Z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