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both"/>
        <w:rPr>
          <w:rFonts w:ascii="Century Gothic" w:hAnsi="Century Gothic" w:eastAsia="Adobe Heiti Std R" w:cs="Arial Narrow"/>
          <w:b/>
          <w:i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tbl>
      <w:tblPr>
        <w:tblStyle w:val="8"/>
        <w:tblpPr w:leftFromText="180" w:rightFromText="180" w:vertAnchor="text" w:horzAnchor="page" w:tblpXSpec="center" w:tblpY="116"/>
        <w:tblOverlap w:val="never"/>
        <w:tblW w:w="10881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859"/>
        <w:gridCol w:w="1701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NOMBRE COMPLETO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CORREO ELECTRÓNICO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TELÉFONO INSTITUCIONAL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PETÉN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Meilyn Yohanna Rodas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meilyn.rodas.conap@gmail.com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79264158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Verónica Maricela Hernández Hernández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"mailto:veronica.hernandez2914@gmail.com"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veronica.hernandez2914@gmail.com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79264158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ALTIPLANO OCCIDENTAL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Pablo Samuel López Caál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pablosamuellc@gmail.com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77671812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Jackeline Leonela Salas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"mailto:conap.oa@gmail.com"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8jsalas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77671812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SUR-ORIENTE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Jasmin Judith Najarro Garcia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jutiapaconap@gmail.com</w:t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jasjunagar1996@gmail.com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32746950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  <w:t>Brayan Gerardo Zelada González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/>
                <w14:textFill>
                  <w14:solidFill>
                    <w14:schemeClr w14:val="tx1"/>
                  </w14:solidFill>
                </w14:textFill>
              </w:rPr>
              <w:t>gerardozelada1996z@gmail.com</w:t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s-MX" w:eastAsia="es-GT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32746950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METROPOLITANA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Jaqueline Yesenia Pérez Reyes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"mailto:jaquiperezconap@gmail.com"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jaquiperezconap@gmail.com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56332271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Esvin Ivan Batzin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Ivan.batzin.conap@gmail.com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56332737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DIRECCIÓN REGIONAL NOR-OCCIDENTE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Flor de María Tello del Valle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"mailto:flor.tello.conap@gmail.com"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flor.tello.conap@gmail.com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admondrnoc@gmail.com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58591763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Silvia Lucrecia Solares Recinos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silvialucreciadereyes@gmail.com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58591763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Luis Pedro Peñate Castillo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"mailto:asuntosjuridicos.conaporiente@gmail.com"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asuntosjuridicos.conaporiente@gmail.com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instrText xml:space="preserve"> HYPERLINK "mailto:luisppcastillo9392@gmail.com"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luisppcastillo9392@gmail.com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79416532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Rosa Estela López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Cerin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De Figueroa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instrText xml:space="preserve"> HYPERLINK "mailto:comunicacionsocial.regionzacapa@gmail.com"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t>comunicacionsocial.regionzacapa@gmail.com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roesloce90@gmail.com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79416532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SUBREGIONAL VERAPACES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Astrid Karina Pappe Gregg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"mailto:silvia.garcia@conap.gob.gt"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akpg.1993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77238503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Dora Cecilia Ico Macz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"mailto:edgar.ramirez.@conap.gob.gt"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cecy19951022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77238503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ALTIPLANO CENTRAL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Marina Evelyn Yanissa Ixcamparic Tzic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"mailto:eveixcamparic@gmail.com"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eveixcamparic@gmail.com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conapdrac@gmail.com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77624571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Lorena Gabriela Guevara Miranda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"mailto:lorena.guevara.conap@gmail.com"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lorena.guevara.conap@gmail.com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77624571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NOR ORIENTE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  <w:t>Claudia Yamileth Mejía Castro de Ramírez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14:textFill>
                  <w14:solidFill>
                    <w14:schemeClr w14:val="tx1"/>
                  </w14:solidFill>
                </w14:textFill>
              </w:rPr>
              <w:t>claudiamejia7conap@gmail.com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79480765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Lourdes Waleska Figueroa Torres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vu.conap.nororiente</w: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/>
                <w14:textFill>
                  <w14:solidFill>
                    <w14:schemeClr w14:val="tx1"/>
                  </w14:solidFill>
                </w14:textFill>
              </w:rPr>
              <w:t>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79480765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0881" w:type="dxa"/>
            <w:gridSpan w:val="3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b/>
                <w:bCs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DIRECCIÓN REGIONAL COSTA SUR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José David Barillas Lechuga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"mailto:david.barillas.conap@gmail.com" </w:instrText>
            </w: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david.barillas.conap@gmail.com</w:t>
            </w:r>
            <w:r>
              <w:rPr>
                <w:rStyle w:val="4"/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77712201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432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Blanca Emilia López Hernández</w:t>
            </w:r>
          </w:p>
        </w:tc>
        <w:tc>
          <w:tcPr>
            <w:tcW w:w="4859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u w:val="singl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lopez.blanca173@gmail.com</w:t>
            </w:r>
          </w:p>
        </w:tc>
        <w:tc>
          <w:tcPr>
            <w:tcW w:w="1701" w:type="dxa"/>
          </w:tcPr>
          <w:p>
            <w:pPr>
              <w:tabs>
                <w:tab w:val="left" w:pos="8640"/>
              </w:tabs>
              <w:spacing w:after="0" w:line="240" w:lineRule="auto"/>
              <w:jc w:val="center"/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 w:eastAsiaTheme="majorEastAsia"/>
                <w:color w:val="000000" w:themeColor="text1"/>
                <w:sz w:val="20"/>
                <w:szCs w:val="20"/>
                <w:highlight w:val="none"/>
                <w:lang w:val="en-US" w:eastAsia="es-GT"/>
                <w14:textFill>
                  <w14:solidFill>
                    <w14:schemeClr w14:val="tx1"/>
                  </w14:solidFill>
                </w14:textFill>
              </w:rPr>
              <w:t>77712201</w:t>
            </w:r>
          </w:p>
        </w:tc>
      </w:tr>
    </w:tbl>
    <w:p>
      <w:pPr>
        <w:spacing w:after="0" w:line="240" w:lineRule="atLeast"/>
        <w:jc w:val="both"/>
        <w:rPr>
          <w:rFonts w:ascii="Century Gothic" w:hAnsi="Century Gothic" w:eastAsia="Arial Unicode MS" w:cs="Arial Narrow"/>
          <w:b/>
          <w:bCs/>
          <w:i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2240" w:h="15840"/>
      <w:pgMar w:top="1843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001B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dobe Heiti Std R">
    <w:altName w:val="HP Simplified Jpan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HP Simplified Jpan">
    <w:panose1 w:val="020B0500000000000000"/>
    <w:charset w:val="86"/>
    <w:family w:val="auto"/>
    <w:pitch w:val="default"/>
    <w:sig w:usb0="E00002FF" w:usb1="38C7EDFA" w:usb2="00000012" w:usb3="00000000" w:csb0="2016019F" w:csb1="41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游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034E76"/>
    <w:rsid w:val="00035322"/>
    <w:rsid w:val="00043354"/>
    <w:rsid w:val="0007211E"/>
    <w:rsid w:val="00083DD4"/>
    <w:rsid w:val="00083ED2"/>
    <w:rsid w:val="000F1AED"/>
    <w:rsid w:val="00115265"/>
    <w:rsid w:val="00115A4D"/>
    <w:rsid w:val="0012257D"/>
    <w:rsid w:val="00131D13"/>
    <w:rsid w:val="0014227E"/>
    <w:rsid w:val="0017391C"/>
    <w:rsid w:val="001758FC"/>
    <w:rsid w:val="00190D15"/>
    <w:rsid w:val="00194C08"/>
    <w:rsid w:val="001A2DDB"/>
    <w:rsid w:val="001C2B51"/>
    <w:rsid w:val="00205047"/>
    <w:rsid w:val="0020721A"/>
    <w:rsid w:val="0022538E"/>
    <w:rsid w:val="0026511F"/>
    <w:rsid w:val="002A25AB"/>
    <w:rsid w:val="00333545"/>
    <w:rsid w:val="00350709"/>
    <w:rsid w:val="00360D26"/>
    <w:rsid w:val="0036111C"/>
    <w:rsid w:val="00364F18"/>
    <w:rsid w:val="00380B30"/>
    <w:rsid w:val="00382B97"/>
    <w:rsid w:val="00394620"/>
    <w:rsid w:val="0039796B"/>
    <w:rsid w:val="003A21FF"/>
    <w:rsid w:val="003C594F"/>
    <w:rsid w:val="003D02AE"/>
    <w:rsid w:val="003D1CD2"/>
    <w:rsid w:val="003E5072"/>
    <w:rsid w:val="00407D19"/>
    <w:rsid w:val="0044539A"/>
    <w:rsid w:val="00481E10"/>
    <w:rsid w:val="004C0EDB"/>
    <w:rsid w:val="004C4274"/>
    <w:rsid w:val="004C5A6F"/>
    <w:rsid w:val="004D67F0"/>
    <w:rsid w:val="004D77A9"/>
    <w:rsid w:val="00500E38"/>
    <w:rsid w:val="005232ED"/>
    <w:rsid w:val="005249C6"/>
    <w:rsid w:val="00536664"/>
    <w:rsid w:val="00536694"/>
    <w:rsid w:val="005576EF"/>
    <w:rsid w:val="00596714"/>
    <w:rsid w:val="005A3326"/>
    <w:rsid w:val="005B1EDE"/>
    <w:rsid w:val="005C0F2B"/>
    <w:rsid w:val="005E6B06"/>
    <w:rsid w:val="005F4C10"/>
    <w:rsid w:val="00603CAB"/>
    <w:rsid w:val="00643CDB"/>
    <w:rsid w:val="00651532"/>
    <w:rsid w:val="00663650"/>
    <w:rsid w:val="00665317"/>
    <w:rsid w:val="00671675"/>
    <w:rsid w:val="00691602"/>
    <w:rsid w:val="00702E26"/>
    <w:rsid w:val="0070303A"/>
    <w:rsid w:val="00722912"/>
    <w:rsid w:val="0074457A"/>
    <w:rsid w:val="007928E0"/>
    <w:rsid w:val="007937DB"/>
    <w:rsid w:val="007A4DDA"/>
    <w:rsid w:val="007A7F08"/>
    <w:rsid w:val="007D2A40"/>
    <w:rsid w:val="007F0C21"/>
    <w:rsid w:val="00801937"/>
    <w:rsid w:val="0080499D"/>
    <w:rsid w:val="00842686"/>
    <w:rsid w:val="00851663"/>
    <w:rsid w:val="00872B5A"/>
    <w:rsid w:val="008A5FC4"/>
    <w:rsid w:val="008B1324"/>
    <w:rsid w:val="008D55CB"/>
    <w:rsid w:val="008F0CD3"/>
    <w:rsid w:val="00902A6D"/>
    <w:rsid w:val="009604B6"/>
    <w:rsid w:val="00974A8F"/>
    <w:rsid w:val="009C096C"/>
    <w:rsid w:val="009C1E02"/>
    <w:rsid w:val="009C3DE2"/>
    <w:rsid w:val="009F2F29"/>
    <w:rsid w:val="00A11A9E"/>
    <w:rsid w:val="00A33047"/>
    <w:rsid w:val="00A42D58"/>
    <w:rsid w:val="00A5059F"/>
    <w:rsid w:val="00A5174E"/>
    <w:rsid w:val="00A5690B"/>
    <w:rsid w:val="00A648D8"/>
    <w:rsid w:val="00A85A96"/>
    <w:rsid w:val="00A90882"/>
    <w:rsid w:val="00AD57EF"/>
    <w:rsid w:val="00B334B2"/>
    <w:rsid w:val="00B427AA"/>
    <w:rsid w:val="00B5584F"/>
    <w:rsid w:val="00B563B9"/>
    <w:rsid w:val="00B60652"/>
    <w:rsid w:val="00B778E0"/>
    <w:rsid w:val="00BA4091"/>
    <w:rsid w:val="00BB234C"/>
    <w:rsid w:val="00BC091F"/>
    <w:rsid w:val="00BC549B"/>
    <w:rsid w:val="00BF6F8C"/>
    <w:rsid w:val="00CA2958"/>
    <w:rsid w:val="00CB16FA"/>
    <w:rsid w:val="00CC4DB0"/>
    <w:rsid w:val="00D30E4B"/>
    <w:rsid w:val="00D44B97"/>
    <w:rsid w:val="00D53A5D"/>
    <w:rsid w:val="00D56C80"/>
    <w:rsid w:val="00D64F2F"/>
    <w:rsid w:val="00D713A9"/>
    <w:rsid w:val="00D87DA4"/>
    <w:rsid w:val="00D90DC6"/>
    <w:rsid w:val="00DF48DB"/>
    <w:rsid w:val="00E36D49"/>
    <w:rsid w:val="00E70F29"/>
    <w:rsid w:val="00EC4144"/>
    <w:rsid w:val="00EC6876"/>
    <w:rsid w:val="00EE71B3"/>
    <w:rsid w:val="00EF543B"/>
    <w:rsid w:val="00EF59CA"/>
    <w:rsid w:val="00F05825"/>
    <w:rsid w:val="00F15D7D"/>
    <w:rsid w:val="00F321B9"/>
    <w:rsid w:val="00F56BAE"/>
    <w:rsid w:val="00F60982"/>
    <w:rsid w:val="00F65ADF"/>
    <w:rsid w:val="00F8671A"/>
    <w:rsid w:val="00FA183B"/>
    <w:rsid w:val="00FB12EE"/>
    <w:rsid w:val="00FD7C37"/>
    <w:rsid w:val="026969E0"/>
    <w:rsid w:val="028E4121"/>
    <w:rsid w:val="04693A7A"/>
    <w:rsid w:val="04C269B2"/>
    <w:rsid w:val="056A222D"/>
    <w:rsid w:val="05BB7394"/>
    <w:rsid w:val="0766606E"/>
    <w:rsid w:val="09BA2675"/>
    <w:rsid w:val="0A65503E"/>
    <w:rsid w:val="0AE4585F"/>
    <w:rsid w:val="0DA06740"/>
    <w:rsid w:val="0FE10C1C"/>
    <w:rsid w:val="100731FE"/>
    <w:rsid w:val="10E30385"/>
    <w:rsid w:val="1520529E"/>
    <w:rsid w:val="1A40339E"/>
    <w:rsid w:val="1F341DCA"/>
    <w:rsid w:val="206D3A76"/>
    <w:rsid w:val="20C83A6F"/>
    <w:rsid w:val="21885588"/>
    <w:rsid w:val="224F3E0E"/>
    <w:rsid w:val="2B33221A"/>
    <w:rsid w:val="2B7124B2"/>
    <w:rsid w:val="2CBE4E62"/>
    <w:rsid w:val="322F6707"/>
    <w:rsid w:val="3DD1506E"/>
    <w:rsid w:val="3EA63916"/>
    <w:rsid w:val="3F4A7546"/>
    <w:rsid w:val="415B50B9"/>
    <w:rsid w:val="42291F58"/>
    <w:rsid w:val="44650F2A"/>
    <w:rsid w:val="463B23D7"/>
    <w:rsid w:val="4B1E2AD1"/>
    <w:rsid w:val="4DDA29A4"/>
    <w:rsid w:val="53783CBF"/>
    <w:rsid w:val="55E133CC"/>
    <w:rsid w:val="566B6BE7"/>
    <w:rsid w:val="56B161A7"/>
    <w:rsid w:val="59725379"/>
    <w:rsid w:val="5AB9081A"/>
    <w:rsid w:val="5D015A3D"/>
    <w:rsid w:val="5F443625"/>
    <w:rsid w:val="5F6D6BFF"/>
    <w:rsid w:val="5F851D12"/>
    <w:rsid w:val="64A22D71"/>
    <w:rsid w:val="67283D66"/>
    <w:rsid w:val="68AF75D3"/>
    <w:rsid w:val="690F0FFE"/>
    <w:rsid w:val="6A671AE0"/>
    <w:rsid w:val="6CCC1DEC"/>
    <w:rsid w:val="6CFD1150"/>
    <w:rsid w:val="6D463C64"/>
    <w:rsid w:val="6E0B4CF7"/>
    <w:rsid w:val="6EBB0814"/>
    <w:rsid w:val="700B64E6"/>
    <w:rsid w:val="700D3150"/>
    <w:rsid w:val="71456265"/>
    <w:rsid w:val="75C02EC6"/>
    <w:rsid w:val="79046B83"/>
    <w:rsid w:val="7A180095"/>
    <w:rsid w:val="7E720C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4"/>
      <w:szCs w:val="24"/>
      <w:lang w:val="es-G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1"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paragraph" w:styleId="7">
    <w:name w:val="foot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table" w:styleId="8">
    <w:name w:val="Table Grid"/>
    <w:basedOn w:val="3"/>
    <w:qFormat/>
    <w:uiPriority w:val="39"/>
    <w:rPr>
      <w:rFonts w:ascii="Calibri" w:hAnsi="Calibri" w:eastAsia="Calibr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cabezado Car"/>
    <w:basedOn w:val="2"/>
    <w:link w:val="6"/>
    <w:qFormat/>
    <w:uiPriority w:val="99"/>
  </w:style>
  <w:style w:type="character" w:customStyle="1" w:styleId="10">
    <w:name w:val="Pie de página Car"/>
    <w:basedOn w:val="2"/>
    <w:link w:val="7"/>
    <w:qFormat/>
    <w:uiPriority w:val="99"/>
  </w:style>
  <w:style w:type="character" w:customStyle="1" w:styleId="11">
    <w:name w:val="Texto de globo Car"/>
    <w:basedOn w:val="2"/>
    <w:link w:val="5"/>
    <w:semiHidden/>
    <w:qFormat/>
    <w:uiPriority w:val="99"/>
    <w:rPr>
      <w:rFonts w:ascii="Lucida Grande" w:hAnsi="Lucida Grande" w:cs="Lucida Grande"/>
      <w:sz w:val="18"/>
      <w:szCs w:val="18"/>
    </w:rPr>
  </w:style>
  <w:style w:type="paragraph" w:customStyle="1" w:styleId="12">
    <w:name w:val="Párrafo de lista1"/>
    <w:basedOn w:val="1"/>
    <w:qFormat/>
    <w:uiPriority w:val="99"/>
    <w:pPr>
      <w:ind w:left="720"/>
      <w:contextualSpacing/>
    </w:pPr>
  </w:style>
  <w:style w:type="paragraph" w:customStyle="1" w:styleId="13">
    <w:name w:val="Párrafo de lista11"/>
    <w:basedOn w:val="1"/>
    <w:qFormat/>
    <w:uiPriority w:val="34"/>
    <w:pPr>
      <w:ind w:left="720"/>
      <w:contextualSpacing/>
    </w:pPr>
  </w:style>
  <w:style w:type="paragraph" w:styleId="14">
    <w:name w:val="List Paragraph"/>
    <w:basedOn w:val="1"/>
    <w:qFormat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169</Words>
  <Characters>1657</Characters>
  <Lines>9</Lines>
  <Paragraphs>2</Paragraphs>
  <TotalTime>91</TotalTime>
  <ScaleCrop>false</ScaleCrop>
  <LinksUpToDate>false</LinksUpToDate>
  <CharactersWithSpaces>1748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2022-05-27T14:52:00Z</dcterms:created>
  <dc:creator>Microsoft Office User</dc:creator>
  <cp:lastModifiedBy>CONSEJO NACIONAL DE ÁREAS PRO</cp:lastModifiedBy>
  <cp:lastPrinted>2023-01-16T21:38:00Z</cp:lastPrinted>
  <dcterms:modified xsi:type="dcterms:W3CDTF">2023-01-24T17:36:34Z</dcterms:modified>
  <dc:title>OFICIO 384/2020/EMEC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2058-11.2.0.11440</vt:lpwstr>
  </property>
  <property fmtid="{D5CDD505-2E9C-101B-9397-08002B2CF9AE}" pid="3" name="ICV">
    <vt:lpwstr>15BBA4E7D2294554A2B735E4B4AEFD52</vt:lpwstr>
  </property>
</Properties>
</file>