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240" w:lineRule="auto"/>
        <w:rPr>
          <w:sz w:val="16"/>
        </w:rPr>
      </w:pPr>
      <w:bookmarkStart w:id="0" w:name="_GoBack"/>
      <w:bookmarkEnd w:id="0"/>
    </w:p>
    <w:p>
      <w:pPr>
        <w:spacing w:before="0" w:line="240" w:lineRule="auto"/>
        <w:rPr>
          <w:sz w:val="16"/>
        </w:rPr>
      </w:pPr>
    </w:p>
    <w:p>
      <w:pPr>
        <w:spacing w:before="0" w:line="240" w:lineRule="auto"/>
        <w:rPr>
          <w:sz w:val="16"/>
        </w:rPr>
      </w:pPr>
    </w:p>
    <w:p>
      <w:pPr>
        <w:spacing w:before="0" w:line="240" w:lineRule="auto"/>
        <w:rPr>
          <w:sz w:val="16"/>
        </w:rPr>
      </w:pPr>
    </w:p>
    <w:p>
      <w:pPr>
        <w:spacing w:before="0" w:line="240" w:lineRule="auto"/>
        <w:rPr>
          <w:sz w:val="16"/>
        </w:rPr>
      </w:pPr>
    </w:p>
    <w:p>
      <w:pPr>
        <w:spacing w:before="0" w:line="240" w:lineRule="auto"/>
        <w:rPr>
          <w:sz w:val="16"/>
        </w:rPr>
      </w:pPr>
    </w:p>
    <w:p>
      <w:pPr>
        <w:spacing w:before="0" w:line="240" w:lineRule="auto"/>
        <w:rPr>
          <w:sz w:val="16"/>
        </w:rPr>
      </w:pPr>
    </w:p>
    <w:p>
      <w:pPr>
        <w:spacing w:before="0" w:line="240" w:lineRule="auto"/>
        <w:rPr>
          <w:sz w:val="16"/>
        </w:rPr>
      </w:pPr>
    </w:p>
    <w:p>
      <w:pPr>
        <w:spacing w:before="9" w:line="240" w:lineRule="auto"/>
        <w:rPr>
          <w:sz w:val="15"/>
        </w:rPr>
      </w:pPr>
    </w:p>
    <w:p>
      <w:pPr>
        <w:spacing w:before="0"/>
        <w:ind w:left="100" w:right="0" w:firstLine="0"/>
        <w:jc w:val="left"/>
        <w:rPr>
          <w:rFonts w:ascii="Arial"/>
          <w:b/>
          <w:sz w:val="14"/>
        </w:rPr>
      </w:pPr>
      <w:r>
        <w:rPr>
          <w:rFonts w:ascii="Arial"/>
          <w:b/>
          <w:w w:val="95"/>
          <w:sz w:val="14"/>
        </w:rPr>
        <w:t>EJERCICIO:</w:t>
      </w:r>
    </w:p>
    <w:p>
      <w:pPr>
        <w:pStyle w:val="4"/>
        <w:rPr>
          <w:sz w:val="16"/>
        </w:rPr>
      </w:pPr>
      <w:r>
        <w:rPr>
          <w:b w:val="0"/>
        </w:rPr>
        <w:br w:type="column"/>
      </w: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spacing w:before="3"/>
        <w:rPr>
          <w:sz w:val="14"/>
        </w:rPr>
      </w:pPr>
    </w:p>
    <w:p>
      <w:pPr>
        <w:spacing w:before="1"/>
        <w:ind w:left="100" w:right="0" w:firstLine="0"/>
        <w:jc w:val="left"/>
        <w:rPr>
          <w:rFonts w:ascii="Arial"/>
          <w:b/>
          <w:sz w:val="14"/>
        </w:rPr>
      </w:pPr>
      <w:r>
        <w:rPr>
          <w:rFonts w:ascii="Arial"/>
          <w:b/>
          <w:sz w:val="14"/>
        </w:rPr>
        <w:t>2022</w:t>
      </w:r>
    </w:p>
    <w:p>
      <w:pPr>
        <w:pStyle w:val="4"/>
        <w:spacing w:before="85"/>
        <w:ind w:left="1040" w:right="6624"/>
        <w:jc w:val="center"/>
      </w:pPr>
      <w:r>
        <w:rPr>
          <w:b w:val="0"/>
        </w:rPr>
        <w:br w:type="column"/>
      </w:r>
      <w:r>
        <w:t>Sistema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Contabilidad</w:t>
      </w:r>
      <w:r>
        <w:rPr>
          <w:spacing w:val="27"/>
        </w:rPr>
        <w:t xml:space="preserve"> </w:t>
      </w:r>
      <w:r>
        <w:t>Integrada</w:t>
      </w:r>
      <w:r>
        <w:rPr>
          <w:spacing w:val="27"/>
        </w:rPr>
        <w:t xml:space="preserve"> </w:t>
      </w:r>
      <w:r>
        <w:t>Gubernamental</w:t>
      </w:r>
    </w:p>
    <w:p>
      <w:pPr>
        <w:spacing w:before="53" w:line="146" w:lineRule="exact"/>
        <w:ind w:left="2319" w:right="0" w:firstLine="0"/>
        <w:jc w:val="left"/>
        <w:rPr>
          <w:rFonts w:ascii="Arial"/>
          <w:b/>
          <w:sz w:val="14"/>
        </w:rPr>
      </w:pPr>
      <w:r>
        <w:pict>
          <v:shape id="_x0000_s1026" o:spid="_x0000_s1026" o:spt="202" type="#_x0000_t202" style="position:absolute;left:0pt;margin-left:651.5pt;margin-top:-3.7pt;height:45.4pt;width:111.9pt;mso-position-horizontal-relative:page;z-index:2516592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3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22"/>
                    <w:gridCol w:w="178"/>
                    <w:gridCol w:w="77"/>
                    <w:gridCol w:w="137"/>
                    <w:gridCol w:w="112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3" w:hRule="atLeast"/>
                    </w:trPr>
                    <w:tc>
                      <w:tcPr>
                        <w:tcW w:w="722" w:type="dxa"/>
                      </w:tcPr>
                      <w:p>
                        <w:pPr>
                          <w:pStyle w:val="8"/>
                          <w:spacing w:before="13"/>
                          <w:ind w:left="28" w:right="41"/>
                          <w:jc w:val="center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PAGINA</w:t>
                        </w:r>
                      </w:p>
                    </w:tc>
                    <w:tc>
                      <w:tcPr>
                        <w:tcW w:w="178" w:type="dxa"/>
                      </w:tcPr>
                      <w:p>
                        <w:pPr>
                          <w:pStyle w:val="8"/>
                          <w:spacing w:before="13"/>
                          <w:ind w:left="3"/>
                          <w:jc w:val="center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c>
                    <w:tc>
                      <w:tcPr>
                        <w:tcW w:w="77" w:type="dxa"/>
                      </w:tcPr>
                      <w:p>
                        <w:pPr>
                          <w:pStyle w:val="8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37" w:type="dxa"/>
                      </w:tcPr>
                      <w:p>
                        <w:pPr>
                          <w:pStyle w:val="8"/>
                          <w:ind w:left="32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1124" w:type="dxa"/>
                      </w:tcPr>
                      <w:p>
                        <w:pPr>
                          <w:pStyle w:val="8"/>
                          <w:tabs>
                            <w:tab w:val="right" w:pos="1151"/>
                          </w:tabs>
                          <w:spacing w:before="3"/>
                          <w:ind w:left="375" w:right="-29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w w:val="105"/>
                            <w:sz w:val="15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w w:val="105"/>
                            <w:position w:val="1"/>
                            <w:sz w:val="15"/>
                          </w:rPr>
                          <w:t>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3" w:hRule="atLeast"/>
                    </w:trPr>
                    <w:tc>
                      <w:tcPr>
                        <w:tcW w:w="722" w:type="dxa"/>
                      </w:tcPr>
                      <w:p>
                        <w:pPr>
                          <w:pStyle w:val="8"/>
                          <w:spacing w:before="40" w:line="154" w:lineRule="exact"/>
                          <w:ind w:left="28" w:right="110"/>
                          <w:jc w:val="center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</w:tc>
                    <w:tc>
                      <w:tcPr>
                        <w:tcW w:w="178" w:type="dxa"/>
                      </w:tcPr>
                      <w:p>
                        <w:pPr>
                          <w:pStyle w:val="8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7" w:type="dxa"/>
                      </w:tcPr>
                      <w:p>
                        <w:pPr>
                          <w:pStyle w:val="8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37" w:type="dxa"/>
                      </w:tcPr>
                      <w:p>
                        <w:pPr>
                          <w:pStyle w:val="8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24" w:type="dxa"/>
                      </w:tcPr>
                      <w:p>
                        <w:pPr>
                          <w:pStyle w:val="8"/>
                          <w:spacing w:before="27" w:line="167" w:lineRule="exact"/>
                          <w:ind w:left="1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16/01/2023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40" w:hRule="atLeast"/>
                    </w:trPr>
                    <w:tc>
                      <w:tcPr>
                        <w:tcW w:w="900" w:type="dxa"/>
                        <w:gridSpan w:val="2"/>
                      </w:tcPr>
                      <w:p>
                        <w:pPr>
                          <w:pStyle w:val="8"/>
                          <w:tabs>
                            <w:tab w:val="left" w:pos="855"/>
                          </w:tabs>
                          <w:spacing w:before="66" w:line="154" w:lineRule="exact"/>
                          <w:ind w:left="50" w:right="-1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  <w:r>
                          <w:rPr>
                            <w:w w:val="105"/>
                            <w:sz w:val="15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c>
                    <w:tc>
                      <w:tcPr>
                        <w:tcW w:w="1338" w:type="dxa"/>
                        <w:gridSpan w:val="3"/>
                      </w:tcPr>
                      <w:p>
                        <w:pPr>
                          <w:pStyle w:val="8"/>
                          <w:spacing w:before="53" w:line="167" w:lineRule="exact"/>
                          <w:ind w:left="350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10:09.51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40" w:hRule="atLeast"/>
                    </w:trPr>
                    <w:tc>
                      <w:tcPr>
                        <w:tcW w:w="900" w:type="dxa"/>
                        <w:gridSpan w:val="2"/>
                      </w:tcPr>
                      <w:p>
                        <w:pPr>
                          <w:pStyle w:val="8"/>
                          <w:spacing w:before="66" w:line="154" w:lineRule="exact"/>
                          <w:ind w:left="50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REPORTE:</w:t>
                        </w:r>
                      </w:p>
                    </w:tc>
                    <w:tc>
                      <w:tcPr>
                        <w:tcW w:w="1338" w:type="dxa"/>
                        <w:gridSpan w:val="3"/>
                      </w:tcPr>
                      <w:p>
                        <w:pPr>
                          <w:pStyle w:val="8"/>
                          <w:spacing w:before="53" w:line="167" w:lineRule="exact"/>
                          <w:ind w:left="230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R00815950.rpt</w:t>
                        </w:r>
                      </w:p>
                    </w:tc>
                  </w:tr>
                </w:tbl>
                <w:p>
                  <w:pPr>
                    <w:pStyle w:val="4"/>
                  </w:pPr>
                </w:p>
              </w:txbxContent>
            </v:textbox>
          </v:shape>
        </w:pict>
      </w:r>
      <w:r>
        <w:rPr>
          <w:rFonts w:ascii="Arial"/>
          <w:b/>
          <w:sz w:val="14"/>
        </w:rPr>
        <w:t>Informacion</w:t>
      </w:r>
      <w:r>
        <w:rPr>
          <w:rFonts w:ascii="Arial"/>
          <w:b/>
          <w:spacing w:val="-4"/>
          <w:sz w:val="14"/>
        </w:rPr>
        <w:t xml:space="preserve"> </w:t>
      </w:r>
      <w:r>
        <w:rPr>
          <w:rFonts w:ascii="Arial"/>
          <w:b/>
          <w:sz w:val="14"/>
        </w:rPr>
        <w:t>de</w:t>
      </w:r>
      <w:r>
        <w:rPr>
          <w:rFonts w:ascii="Arial"/>
          <w:b/>
          <w:spacing w:val="-4"/>
          <w:sz w:val="14"/>
        </w:rPr>
        <w:t xml:space="preserve"> </w:t>
      </w:r>
      <w:r>
        <w:rPr>
          <w:rFonts w:ascii="Arial"/>
          <w:b/>
          <w:sz w:val="14"/>
        </w:rPr>
        <w:t>Oficio</w:t>
      </w:r>
    </w:p>
    <w:p>
      <w:pPr>
        <w:pStyle w:val="4"/>
        <w:tabs>
          <w:tab w:val="left" w:pos="10235"/>
        </w:tabs>
        <w:spacing w:line="282" w:lineRule="exact"/>
        <w:ind w:left="100"/>
        <w:rPr>
          <w:sz w:val="15"/>
        </w:rPr>
      </w:pPr>
      <w:r>
        <w:rPr>
          <w:w w:val="105"/>
        </w:rPr>
        <w:t>Reportes</w:t>
      </w:r>
      <w:r>
        <w:rPr>
          <w:spacing w:val="-10"/>
          <w:w w:val="105"/>
        </w:rPr>
        <w:t xml:space="preserve"> </w:t>
      </w:r>
      <w:r>
        <w:rPr>
          <w:w w:val="105"/>
        </w:rPr>
        <w:t>para</w:t>
      </w:r>
      <w:r>
        <w:rPr>
          <w:spacing w:val="-9"/>
          <w:w w:val="105"/>
        </w:rPr>
        <w:t xml:space="preserve"> </w:t>
      </w:r>
      <w:r>
        <w:rPr>
          <w:w w:val="105"/>
        </w:rPr>
        <w:t>Ley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Acceso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la</w:t>
      </w:r>
      <w:r>
        <w:rPr>
          <w:spacing w:val="-9"/>
          <w:w w:val="105"/>
        </w:rPr>
        <w:t xml:space="preserve"> </w:t>
      </w:r>
      <w:r>
        <w:rPr>
          <w:w w:val="105"/>
        </w:rPr>
        <w:t>Información</w:t>
      </w:r>
      <w:r>
        <w:rPr>
          <w:spacing w:val="-10"/>
          <w:w w:val="105"/>
        </w:rPr>
        <w:t xml:space="preserve"> </w:t>
      </w:r>
      <w:r>
        <w:rPr>
          <w:w w:val="105"/>
        </w:rPr>
        <w:t>Pública</w:t>
      </w:r>
      <w:r>
        <w:rPr>
          <w:spacing w:val="-9"/>
          <w:w w:val="105"/>
        </w:rPr>
        <w:t xml:space="preserve"> </w:t>
      </w:r>
      <w:r>
        <w:rPr>
          <w:w w:val="105"/>
        </w:rPr>
        <w:t>-</w:t>
      </w:r>
      <w:r>
        <w:rPr>
          <w:spacing w:val="-9"/>
          <w:w w:val="105"/>
        </w:rPr>
        <w:t xml:space="preserve"> </w:t>
      </w:r>
      <w:r>
        <w:rPr>
          <w:w w:val="105"/>
        </w:rPr>
        <w:t>Art.</w:t>
      </w:r>
      <w:r>
        <w:rPr>
          <w:spacing w:val="-9"/>
          <w:w w:val="105"/>
        </w:rPr>
        <w:t xml:space="preserve"> </w:t>
      </w:r>
      <w:r>
        <w:rPr>
          <w:w w:val="105"/>
        </w:rPr>
        <w:t>10</w:t>
      </w:r>
      <w:r>
        <w:rPr>
          <w:spacing w:val="-10"/>
          <w:w w:val="105"/>
        </w:rPr>
        <w:t xml:space="preserve"> </w:t>
      </w:r>
      <w:r>
        <w:rPr>
          <w:w w:val="105"/>
        </w:rPr>
        <w:t>Numeral</w:t>
      </w:r>
      <w:r>
        <w:rPr>
          <w:spacing w:val="-9"/>
          <w:w w:val="105"/>
        </w:rPr>
        <w:t xml:space="preserve"> </w:t>
      </w:r>
      <w:r>
        <w:rPr>
          <w:w w:val="105"/>
        </w:rPr>
        <w:t>9</w:t>
      </w:r>
      <w:r>
        <w:rPr>
          <w:rFonts w:ascii="Times New Roman" w:hAnsi="Times New Roman"/>
          <w:b w:val="0"/>
          <w:w w:val="105"/>
        </w:rPr>
        <w:tab/>
      </w:r>
      <w:r>
        <w:rPr>
          <w:w w:val="105"/>
          <w:position w:val="12"/>
          <w:sz w:val="15"/>
        </w:rPr>
        <w:t>:</w:t>
      </w:r>
    </w:p>
    <w:p>
      <w:pPr>
        <w:pStyle w:val="4"/>
        <w:spacing w:before="44"/>
        <w:ind w:left="1038" w:right="6624"/>
        <w:jc w:val="center"/>
      </w:pPr>
      <w:r>
        <w:t>Depositos</w:t>
      </w:r>
      <w:r>
        <w:rPr>
          <w:spacing w:val="16"/>
        </w:rPr>
        <w:t xml:space="preserve"> </w:t>
      </w:r>
      <w:r>
        <w:t>constituidos</w:t>
      </w:r>
      <w:r>
        <w:rPr>
          <w:spacing w:val="17"/>
        </w:rPr>
        <w:t xml:space="preserve"> </w:t>
      </w:r>
      <w:r>
        <w:t>con</w:t>
      </w:r>
      <w:r>
        <w:rPr>
          <w:spacing w:val="16"/>
        </w:rPr>
        <w:t xml:space="preserve"> </w:t>
      </w:r>
      <w:r>
        <w:t>fondos</w:t>
      </w:r>
      <w:r>
        <w:rPr>
          <w:spacing w:val="17"/>
        </w:rPr>
        <w:t xml:space="preserve"> </w:t>
      </w:r>
      <w:r>
        <w:t>públicos</w:t>
      </w:r>
    </w:p>
    <w:p>
      <w:pPr>
        <w:spacing w:before="36"/>
        <w:ind w:left="1040" w:right="6622" w:firstLine="0"/>
        <w:jc w:val="center"/>
        <w:rPr>
          <w:rFonts w:ascii="Arial"/>
          <w:b/>
          <w:sz w:val="14"/>
        </w:rPr>
      </w:pPr>
      <w:r>
        <w:rPr>
          <w:rFonts w:ascii="Arial"/>
          <w:b/>
          <w:sz w:val="14"/>
        </w:rPr>
        <w:t>Expresado</w:t>
      </w:r>
      <w:r>
        <w:rPr>
          <w:rFonts w:ascii="Arial"/>
          <w:b/>
          <w:spacing w:val="-5"/>
          <w:sz w:val="14"/>
        </w:rPr>
        <w:t xml:space="preserve"> </w:t>
      </w:r>
      <w:r>
        <w:rPr>
          <w:rFonts w:ascii="Arial"/>
          <w:b/>
          <w:sz w:val="14"/>
        </w:rPr>
        <w:t>en</w:t>
      </w:r>
      <w:r>
        <w:rPr>
          <w:rFonts w:ascii="Arial"/>
          <w:b/>
          <w:spacing w:val="-5"/>
          <w:sz w:val="14"/>
        </w:rPr>
        <w:t xml:space="preserve"> </w:t>
      </w:r>
      <w:r>
        <w:rPr>
          <w:rFonts w:ascii="Arial"/>
          <w:b/>
          <w:sz w:val="14"/>
        </w:rPr>
        <w:t>Quetzales</w:t>
      </w:r>
    </w:p>
    <w:p>
      <w:pPr>
        <w:spacing w:before="79"/>
        <w:ind w:left="1040" w:right="6624" w:firstLine="0"/>
        <w:jc w:val="center"/>
        <w:rPr>
          <w:rFonts w:ascii="Arial"/>
          <w:b/>
          <w:sz w:val="14"/>
        </w:rPr>
      </w:pPr>
      <w:r>
        <w:rPr>
          <w:rFonts w:ascii="Arial"/>
          <w:b/>
          <w:sz w:val="14"/>
        </w:rPr>
        <w:t>Entidad</w:t>
      </w:r>
      <w:r>
        <w:rPr>
          <w:rFonts w:ascii="Arial"/>
          <w:b/>
          <w:spacing w:val="-6"/>
          <w:sz w:val="14"/>
        </w:rPr>
        <w:t xml:space="preserve"> </w:t>
      </w:r>
      <w:r>
        <w:rPr>
          <w:rFonts w:ascii="Arial"/>
          <w:b/>
          <w:sz w:val="14"/>
        </w:rPr>
        <w:t>Igual</w:t>
      </w:r>
      <w:r>
        <w:rPr>
          <w:rFonts w:ascii="Arial"/>
          <w:b/>
          <w:spacing w:val="-5"/>
          <w:sz w:val="14"/>
        </w:rPr>
        <w:t xml:space="preserve"> </w:t>
      </w:r>
      <w:r>
        <w:rPr>
          <w:rFonts w:ascii="Arial"/>
          <w:b/>
          <w:sz w:val="14"/>
        </w:rPr>
        <w:t>a</w:t>
      </w:r>
      <w:r>
        <w:rPr>
          <w:rFonts w:ascii="Arial"/>
          <w:b/>
          <w:spacing w:val="-5"/>
          <w:sz w:val="14"/>
        </w:rPr>
        <w:t xml:space="preserve"> </w:t>
      </w:r>
      <w:r>
        <w:rPr>
          <w:rFonts w:ascii="Arial"/>
          <w:b/>
          <w:sz w:val="14"/>
        </w:rPr>
        <w:t>11130016,</w:t>
      </w:r>
      <w:r>
        <w:rPr>
          <w:rFonts w:ascii="Arial"/>
          <w:b/>
          <w:spacing w:val="-5"/>
          <w:sz w:val="14"/>
        </w:rPr>
        <w:t xml:space="preserve"> </w:t>
      </w:r>
      <w:r>
        <w:rPr>
          <w:rFonts w:ascii="Arial"/>
          <w:b/>
          <w:sz w:val="14"/>
        </w:rPr>
        <w:t>Unidad</w:t>
      </w:r>
      <w:r>
        <w:rPr>
          <w:rFonts w:ascii="Arial"/>
          <w:b/>
          <w:spacing w:val="-6"/>
          <w:sz w:val="14"/>
        </w:rPr>
        <w:t xml:space="preserve"> </w:t>
      </w:r>
      <w:r>
        <w:rPr>
          <w:rFonts w:ascii="Arial"/>
          <w:b/>
          <w:sz w:val="14"/>
        </w:rPr>
        <w:t>Ejecutora</w:t>
      </w:r>
      <w:r>
        <w:rPr>
          <w:rFonts w:ascii="Arial"/>
          <w:b/>
          <w:spacing w:val="-5"/>
          <w:sz w:val="14"/>
        </w:rPr>
        <w:t xml:space="preserve"> </w:t>
      </w:r>
      <w:r>
        <w:rPr>
          <w:rFonts w:ascii="Arial"/>
          <w:b/>
          <w:sz w:val="14"/>
        </w:rPr>
        <w:t>Igual</w:t>
      </w:r>
      <w:r>
        <w:rPr>
          <w:rFonts w:ascii="Arial"/>
          <w:b/>
          <w:spacing w:val="-5"/>
          <w:sz w:val="14"/>
        </w:rPr>
        <w:t xml:space="preserve"> </w:t>
      </w:r>
      <w:r>
        <w:rPr>
          <w:rFonts w:ascii="Arial"/>
          <w:b/>
          <w:sz w:val="14"/>
        </w:rPr>
        <w:t>a</w:t>
      </w:r>
      <w:r>
        <w:rPr>
          <w:rFonts w:ascii="Arial"/>
          <w:b/>
          <w:spacing w:val="-5"/>
          <w:sz w:val="14"/>
        </w:rPr>
        <w:t xml:space="preserve"> </w:t>
      </w:r>
      <w:r>
        <w:rPr>
          <w:rFonts w:ascii="Arial"/>
          <w:b/>
          <w:sz w:val="14"/>
        </w:rPr>
        <w:t>217</w:t>
      </w:r>
    </w:p>
    <w:p>
      <w:pPr>
        <w:pStyle w:val="4"/>
        <w:spacing w:before="87"/>
        <w:ind w:left="1040" w:right="6527"/>
        <w:jc w:val="center"/>
        <w:rPr>
          <w:rFonts w:ascii="Times New Roman"/>
        </w:rPr>
      </w:pPr>
      <w:r>
        <w:rPr>
          <w:rFonts w:ascii="Times New Roman"/>
          <w:w w:val="105"/>
        </w:rPr>
        <w:t>DEL</w:t>
      </w:r>
      <w:r>
        <w:rPr>
          <w:rFonts w:ascii="Times New Roman"/>
          <w:spacing w:val="-10"/>
          <w:w w:val="105"/>
        </w:rPr>
        <w:t xml:space="preserve"> </w:t>
      </w:r>
      <w:r>
        <w:rPr>
          <w:rFonts w:ascii="Times New Roman"/>
          <w:w w:val="105"/>
        </w:rPr>
        <w:t>01/12/2022</w:t>
      </w:r>
      <w:r>
        <w:rPr>
          <w:rFonts w:ascii="Times New Roman"/>
          <w:spacing w:val="-9"/>
          <w:w w:val="105"/>
        </w:rPr>
        <w:t xml:space="preserve"> </w:t>
      </w:r>
      <w:r>
        <w:rPr>
          <w:rFonts w:ascii="Times New Roman"/>
          <w:w w:val="105"/>
        </w:rPr>
        <w:t>AL</w:t>
      </w:r>
      <w:r>
        <w:rPr>
          <w:rFonts w:ascii="Times New Roman"/>
          <w:spacing w:val="-9"/>
          <w:w w:val="105"/>
        </w:rPr>
        <w:t xml:space="preserve"> </w:t>
      </w:r>
      <w:r>
        <w:rPr>
          <w:rFonts w:ascii="Times New Roman"/>
          <w:w w:val="105"/>
        </w:rPr>
        <w:t>31/12/2022</w:t>
      </w:r>
    </w:p>
    <w:p>
      <w:pPr>
        <w:spacing w:after="0"/>
        <w:jc w:val="center"/>
        <w:rPr>
          <w:rFonts w:ascii="Times New Roman"/>
        </w:rPr>
        <w:sectPr>
          <w:type w:val="continuous"/>
          <w:pgSz w:w="15840" w:h="12240" w:orient="landscape"/>
          <w:pgMar w:top="300" w:right="260" w:bottom="280" w:left="260" w:header="720" w:footer="720" w:gutter="0"/>
          <w:cols w:equalWidth="0" w:num="3">
            <w:col w:w="896" w:space="64"/>
            <w:col w:w="450" w:space="2016"/>
            <w:col w:w="11894"/>
          </w:cols>
        </w:sectPr>
      </w:pPr>
    </w:p>
    <w:p>
      <w:pPr>
        <w:spacing w:before="6" w:after="1" w:line="240" w:lineRule="auto"/>
        <w:rPr>
          <w:b/>
          <w:sz w:val="16"/>
        </w:rPr>
      </w:pPr>
    </w:p>
    <w:tbl>
      <w:tblPr>
        <w:tblStyle w:val="3"/>
        <w:tblW w:w="0" w:type="auto"/>
        <w:tblInd w:w="10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0"/>
        <w:gridCol w:w="651"/>
        <w:gridCol w:w="5099"/>
        <w:gridCol w:w="1796"/>
        <w:gridCol w:w="1399"/>
        <w:gridCol w:w="313"/>
        <w:gridCol w:w="1396"/>
        <w:gridCol w:w="361"/>
        <w:gridCol w:w="1565"/>
        <w:gridCol w:w="14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1090" w:type="dxa"/>
            <w:tcBorders>
              <w:top w:val="single" w:color="000000" w:sz="24" w:space="0"/>
            </w:tcBorders>
          </w:tcPr>
          <w:p>
            <w:pPr>
              <w:pStyle w:val="8"/>
              <w:spacing w:before="104"/>
              <w:ind w:left="25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BANCO</w:t>
            </w:r>
          </w:p>
        </w:tc>
        <w:tc>
          <w:tcPr>
            <w:tcW w:w="5750" w:type="dxa"/>
            <w:gridSpan w:val="2"/>
            <w:tcBorders>
              <w:top w:val="single" w:color="000000" w:sz="24" w:space="0"/>
            </w:tcBorders>
          </w:tcPr>
          <w:p>
            <w:pPr>
              <w:pStyle w:val="8"/>
              <w:spacing w:before="104"/>
              <w:ind w:left="10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CUENTA</w:t>
            </w:r>
          </w:p>
        </w:tc>
        <w:tc>
          <w:tcPr>
            <w:tcW w:w="1796" w:type="dxa"/>
            <w:tcBorders>
              <w:top w:val="single" w:color="000000" w:sz="24" w:space="0"/>
            </w:tcBorders>
          </w:tcPr>
          <w:p>
            <w:pPr>
              <w:pStyle w:val="8"/>
              <w:spacing w:before="104"/>
              <w:ind w:left="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1"/>
                <w:w w:val="105"/>
                <w:sz w:val="15"/>
              </w:rPr>
              <w:t>SALDO</w:t>
            </w:r>
            <w:r>
              <w:rPr>
                <w:rFonts w:ascii="Arial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ANTERIOR</w:t>
            </w:r>
          </w:p>
        </w:tc>
        <w:tc>
          <w:tcPr>
            <w:tcW w:w="1399" w:type="dxa"/>
            <w:tcBorders>
              <w:top w:val="single" w:color="000000" w:sz="24" w:space="0"/>
            </w:tcBorders>
          </w:tcPr>
          <w:p>
            <w:pPr>
              <w:pStyle w:val="8"/>
              <w:spacing w:before="104"/>
              <w:ind w:left="97" w:right="4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  <w:r>
              <w:rPr>
                <w:rFonts w:ascii="Arial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DEBITO</w:t>
            </w:r>
          </w:p>
        </w:tc>
        <w:tc>
          <w:tcPr>
            <w:tcW w:w="1709" w:type="dxa"/>
            <w:gridSpan w:val="2"/>
            <w:tcBorders>
              <w:top w:val="single" w:color="000000" w:sz="24" w:space="0"/>
            </w:tcBorders>
          </w:tcPr>
          <w:p>
            <w:pPr>
              <w:pStyle w:val="8"/>
              <w:spacing w:before="104"/>
              <w:ind w:left="34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  <w:r>
              <w:rPr>
                <w:rFonts w:ascii="Arial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CREDITO</w:t>
            </w:r>
          </w:p>
        </w:tc>
        <w:tc>
          <w:tcPr>
            <w:tcW w:w="1926" w:type="dxa"/>
            <w:gridSpan w:val="2"/>
            <w:tcBorders>
              <w:top w:val="single" w:color="000000" w:sz="24" w:space="0"/>
            </w:tcBorders>
          </w:tcPr>
          <w:p>
            <w:pPr>
              <w:pStyle w:val="8"/>
              <w:spacing w:before="104"/>
              <w:ind w:left="46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NUEVO</w:t>
            </w:r>
            <w:r>
              <w:rPr>
                <w:rFonts w:ascii="Arial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SALDO</w:t>
            </w:r>
          </w:p>
        </w:tc>
        <w:tc>
          <w:tcPr>
            <w:tcW w:w="1454" w:type="dxa"/>
            <w:tcBorders>
              <w:top w:val="single" w:color="000000" w:sz="24" w:space="0"/>
            </w:tcBorders>
          </w:tcPr>
          <w:p>
            <w:pPr>
              <w:pStyle w:val="8"/>
              <w:spacing w:before="104"/>
              <w:ind w:left="232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VARIACIÓN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 w:hRule="atLeast"/>
        </w:trPr>
        <w:tc>
          <w:tcPr>
            <w:tcW w:w="1090" w:type="dxa"/>
            <w:tcBorders>
              <w:bottom w:val="single" w:color="000000" w:sz="2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5750" w:type="dxa"/>
            <w:gridSpan w:val="2"/>
            <w:tcBorders>
              <w:bottom w:val="single" w:color="000000" w:sz="2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1796" w:type="dxa"/>
            <w:tcBorders>
              <w:bottom w:val="single" w:color="000000" w:sz="24" w:space="0"/>
            </w:tcBorders>
          </w:tcPr>
          <w:p>
            <w:pPr>
              <w:pStyle w:val="8"/>
              <w:spacing w:before="26"/>
              <w:ind w:left="590" w:right="973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(1)</w:t>
            </w:r>
          </w:p>
        </w:tc>
        <w:tc>
          <w:tcPr>
            <w:tcW w:w="1399" w:type="dxa"/>
            <w:tcBorders>
              <w:bottom w:val="single" w:color="000000" w:sz="24" w:space="0"/>
            </w:tcBorders>
          </w:tcPr>
          <w:p>
            <w:pPr>
              <w:pStyle w:val="8"/>
              <w:spacing w:before="26"/>
              <w:ind w:left="94" w:right="4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(2)</w:t>
            </w:r>
          </w:p>
        </w:tc>
        <w:tc>
          <w:tcPr>
            <w:tcW w:w="1709" w:type="dxa"/>
            <w:gridSpan w:val="2"/>
            <w:tcBorders>
              <w:bottom w:val="single" w:color="000000" w:sz="24" w:space="0"/>
            </w:tcBorders>
          </w:tcPr>
          <w:p>
            <w:pPr>
              <w:pStyle w:val="8"/>
              <w:spacing w:before="26"/>
              <w:ind w:left="887" w:right="588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(3)</w:t>
            </w:r>
          </w:p>
        </w:tc>
        <w:tc>
          <w:tcPr>
            <w:tcW w:w="1926" w:type="dxa"/>
            <w:gridSpan w:val="2"/>
            <w:tcBorders>
              <w:bottom w:val="single" w:color="000000" w:sz="24" w:space="0"/>
            </w:tcBorders>
          </w:tcPr>
          <w:p>
            <w:pPr>
              <w:pStyle w:val="8"/>
              <w:spacing w:before="26"/>
              <w:ind w:left="918" w:right="774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(4)</w:t>
            </w:r>
          </w:p>
        </w:tc>
        <w:tc>
          <w:tcPr>
            <w:tcW w:w="1454" w:type="dxa"/>
            <w:tcBorders>
              <w:bottom w:val="single" w:color="000000" w:sz="24" w:space="0"/>
            </w:tcBorders>
          </w:tcPr>
          <w:p>
            <w:pPr>
              <w:pStyle w:val="8"/>
              <w:spacing w:before="26"/>
              <w:ind w:left="22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(5)</w:t>
            </w:r>
            <w:r>
              <w:rPr>
                <w:rFonts w:ascii="Arial"/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=</w:t>
            </w:r>
            <w:r>
              <w:rPr>
                <w:rFonts w:ascii="Arial"/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(2)</w:t>
            </w:r>
            <w:r>
              <w:rPr>
                <w:rFonts w:ascii="Arial"/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-</w:t>
            </w:r>
            <w:r>
              <w:rPr>
                <w:rFonts w:ascii="Arial"/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(3)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5124" w:type="dxa"/>
            <w:gridSpan w:val="10"/>
          </w:tcPr>
          <w:p>
            <w:pPr>
              <w:pStyle w:val="8"/>
              <w:spacing w:before="129" w:line="164" w:lineRule="exact"/>
              <w:ind w:left="-1"/>
              <w:rPr>
                <w:b/>
                <w:sz w:val="16"/>
              </w:rPr>
            </w:pPr>
            <w:r>
              <w:rPr>
                <w:b/>
                <w:sz w:val="16"/>
              </w:rPr>
              <w:t>BANCO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GUATEMALA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6840" w:type="dxa"/>
            <w:gridSpan w:val="3"/>
          </w:tcPr>
          <w:p>
            <w:pPr>
              <w:pStyle w:val="8"/>
              <w:spacing w:before="34"/>
              <w:ind w:left="1127" w:right="1365"/>
              <w:jc w:val="center"/>
              <w:rPr>
                <w:sz w:val="14"/>
              </w:rPr>
            </w:pPr>
            <w:r>
              <w:rPr>
                <w:sz w:val="14"/>
              </w:rPr>
              <w:t>[HOLAN-AGUA]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FONDO SECTORIAL PARA 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AMBIENTE Y AGUA</w:t>
            </w:r>
          </w:p>
        </w:tc>
        <w:tc>
          <w:tcPr>
            <w:tcW w:w="1796" w:type="dxa"/>
          </w:tcPr>
          <w:p>
            <w:pPr>
              <w:pStyle w:val="8"/>
              <w:spacing w:before="35"/>
              <w:ind w:right="11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0.00</w:t>
            </w:r>
          </w:p>
        </w:tc>
        <w:tc>
          <w:tcPr>
            <w:tcW w:w="1712" w:type="dxa"/>
            <w:gridSpan w:val="2"/>
          </w:tcPr>
          <w:p>
            <w:pPr>
              <w:pStyle w:val="8"/>
              <w:spacing w:before="35"/>
              <w:ind w:right="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0.00</w:t>
            </w:r>
          </w:p>
        </w:tc>
        <w:tc>
          <w:tcPr>
            <w:tcW w:w="1757" w:type="dxa"/>
            <w:gridSpan w:val="2"/>
          </w:tcPr>
          <w:p>
            <w:pPr>
              <w:pStyle w:val="8"/>
              <w:spacing w:before="35"/>
              <w:ind w:right="10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0.00</w:t>
            </w:r>
          </w:p>
        </w:tc>
        <w:tc>
          <w:tcPr>
            <w:tcW w:w="1565" w:type="dxa"/>
          </w:tcPr>
          <w:p>
            <w:pPr>
              <w:pStyle w:val="8"/>
              <w:spacing w:before="35"/>
              <w:ind w:right="23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0.00</w:t>
            </w:r>
          </w:p>
        </w:tc>
        <w:tc>
          <w:tcPr>
            <w:tcW w:w="1454" w:type="dxa"/>
          </w:tcPr>
          <w:p>
            <w:pPr>
              <w:pStyle w:val="8"/>
              <w:spacing w:before="38"/>
              <w:ind w:right="24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6840" w:type="dxa"/>
            <w:gridSpan w:val="3"/>
          </w:tcPr>
          <w:p>
            <w:pPr>
              <w:pStyle w:val="8"/>
              <w:spacing w:before="70"/>
              <w:ind w:left="1115"/>
              <w:rPr>
                <w:sz w:val="14"/>
              </w:rPr>
            </w:pPr>
            <w:r>
              <w:rPr>
                <w:sz w:val="14"/>
              </w:rPr>
              <w:t>[KFW-CONAP]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PROYECTO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CONSOLIDACION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SISTEMA</w:t>
            </w:r>
          </w:p>
        </w:tc>
        <w:tc>
          <w:tcPr>
            <w:tcW w:w="1796" w:type="dxa"/>
          </w:tcPr>
          <w:p>
            <w:pPr>
              <w:pStyle w:val="8"/>
              <w:spacing w:before="49"/>
              <w:ind w:right="11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971,835.12</w:t>
            </w:r>
          </w:p>
        </w:tc>
        <w:tc>
          <w:tcPr>
            <w:tcW w:w="1712" w:type="dxa"/>
            <w:gridSpan w:val="2"/>
          </w:tcPr>
          <w:p>
            <w:pPr>
              <w:pStyle w:val="8"/>
              <w:spacing w:before="49"/>
              <w:ind w:right="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0.00</w:t>
            </w:r>
          </w:p>
        </w:tc>
        <w:tc>
          <w:tcPr>
            <w:tcW w:w="1757" w:type="dxa"/>
            <w:gridSpan w:val="2"/>
          </w:tcPr>
          <w:p>
            <w:pPr>
              <w:pStyle w:val="8"/>
              <w:spacing w:before="49"/>
              <w:ind w:right="10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0.00</w:t>
            </w:r>
          </w:p>
        </w:tc>
        <w:tc>
          <w:tcPr>
            <w:tcW w:w="1565" w:type="dxa"/>
          </w:tcPr>
          <w:p>
            <w:pPr>
              <w:pStyle w:val="8"/>
              <w:spacing w:before="49"/>
              <w:ind w:right="23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971,835.12</w:t>
            </w:r>
          </w:p>
        </w:tc>
        <w:tc>
          <w:tcPr>
            <w:tcW w:w="1454" w:type="dxa"/>
          </w:tcPr>
          <w:p>
            <w:pPr>
              <w:pStyle w:val="8"/>
              <w:spacing w:before="52"/>
              <w:ind w:right="24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840" w:type="dxa"/>
            <w:gridSpan w:val="3"/>
          </w:tcPr>
          <w:p>
            <w:pPr>
              <w:pStyle w:val="8"/>
              <w:spacing w:before="22"/>
              <w:ind w:left="1079"/>
              <w:rPr>
                <w:sz w:val="14"/>
              </w:rPr>
            </w:pPr>
            <w:r>
              <w:rPr>
                <w:sz w:val="14"/>
              </w:rPr>
              <w:t>GUATEMALTECO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 AREAS PROTEGIDAS - LIFE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WEB</w:t>
            </w:r>
          </w:p>
          <w:p>
            <w:pPr>
              <w:pStyle w:val="8"/>
              <w:spacing w:before="49"/>
              <w:ind w:left="1115"/>
              <w:rPr>
                <w:sz w:val="14"/>
              </w:rPr>
            </w:pPr>
            <w:r>
              <w:rPr>
                <w:sz w:val="14"/>
              </w:rPr>
              <w:t>[KFW-CONAP-2]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CONSOLIDACIÓN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SISTEMA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GUATEMALTECO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1796" w:type="dxa"/>
          </w:tcPr>
          <w:p>
            <w:pPr>
              <w:pStyle w:val="8"/>
              <w:spacing w:before="3"/>
              <w:rPr>
                <w:b/>
                <w:sz w:val="18"/>
              </w:rPr>
            </w:pPr>
          </w:p>
          <w:p>
            <w:pPr>
              <w:pStyle w:val="8"/>
              <w:ind w:right="11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0.00</w:t>
            </w:r>
          </w:p>
        </w:tc>
        <w:tc>
          <w:tcPr>
            <w:tcW w:w="1712" w:type="dxa"/>
            <w:gridSpan w:val="2"/>
          </w:tcPr>
          <w:p>
            <w:pPr>
              <w:pStyle w:val="8"/>
              <w:spacing w:before="3"/>
              <w:rPr>
                <w:b/>
                <w:sz w:val="18"/>
              </w:rPr>
            </w:pPr>
          </w:p>
          <w:p>
            <w:pPr>
              <w:pStyle w:val="8"/>
              <w:ind w:right="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0.00</w:t>
            </w:r>
          </w:p>
        </w:tc>
        <w:tc>
          <w:tcPr>
            <w:tcW w:w="1757" w:type="dxa"/>
            <w:gridSpan w:val="2"/>
          </w:tcPr>
          <w:p>
            <w:pPr>
              <w:pStyle w:val="8"/>
              <w:spacing w:before="3"/>
              <w:rPr>
                <w:b/>
                <w:sz w:val="18"/>
              </w:rPr>
            </w:pPr>
          </w:p>
          <w:p>
            <w:pPr>
              <w:pStyle w:val="8"/>
              <w:ind w:right="10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0.00</w:t>
            </w:r>
          </w:p>
        </w:tc>
        <w:tc>
          <w:tcPr>
            <w:tcW w:w="1565" w:type="dxa"/>
          </w:tcPr>
          <w:p>
            <w:pPr>
              <w:pStyle w:val="8"/>
              <w:spacing w:before="3"/>
              <w:rPr>
                <w:b/>
                <w:sz w:val="18"/>
              </w:rPr>
            </w:pPr>
          </w:p>
          <w:p>
            <w:pPr>
              <w:pStyle w:val="8"/>
              <w:ind w:right="23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0.00</w:t>
            </w:r>
          </w:p>
        </w:tc>
        <w:tc>
          <w:tcPr>
            <w:tcW w:w="1454" w:type="dxa"/>
          </w:tcPr>
          <w:p>
            <w:pPr>
              <w:pStyle w:val="8"/>
              <w:spacing w:before="6"/>
              <w:rPr>
                <w:b/>
                <w:sz w:val="18"/>
              </w:rPr>
            </w:pPr>
          </w:p>
          <w:p>
            <w:pPr>
              <w:pStyle w:val="8"/>
              <w:ind w:right="24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</w:trPr>
        <w:tc>
          <w:tcPr>
            <w:tcW w:w="6840" w:type="dxa"/>
            <w:gridSpan w:val="3"/>
          </w:tcPr>
          <w:p>
            <w:pPr>
              <w:pStyle w:val="8"/>
              <w:spacing w:before="22" w:line="156" w:lineRule="exact"/>
              <w:ind w:left="1080"/>
              <w:rPr>
                <w:sz w:val="14"/>
              </w:rPr>
            </w:pPr>
            <w:r>
              <w:rPr>
                <w:sz w:val="14"/>
              </w:rPr>
              <w:t>ÁREAS PROTEGIDAS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LIFE WEB II</w:t>
            </w:r>
          </w:p>
        </w:tc>
        <w:tc>
          <w:tcPr>
            <w:tcW w:w="1796" w:type="dxa"/>
            <w:tcBorders>
              <w:bottom w:val="single" w:color="000000" w:sz="8" w:space="0"/>
            </w:tcBorders>
          </w:tcPr>
          <w:p>
            <w:pPr>
              <w:pStyle w:val="8"/>
              <w:rPr>
                <w:sz w:val="12"/>
              </w:rPr>
            </w:pPr>
          </w:p>
        </w:tc>
        <w:tc>
          <w:tcPr>
            <w:tcW w:w="1712" w:type="dxa"/>
            <w:gridSpan w:val="2"/>
            <w:tcBorders>
              <w:bottom w:val="single" w:color="000000" w:sz="8" w:space="0"/>
            </w:tcBorders>
          </w:tcPr>
          <w:p>
            <w:pPr>
              <w:pStyle w:val="8"/>
              <w:rPr>
                <w:sz w:val="12"/>
              </w:rPr>
            </w:pPr>
          </w:p>
        </w:tc>
        <w:tc>
          <w:tcPr>
            <w:tcW w:w="1757" w:type="dxa"/>
            <w:gridSpan w:val="2"/>
            <w:tcBorders>
              <w:bottom w:val="single" w:color="000000" w:sz="8" w:space="0"/>
            </w:tcBorders>
          </w:tcPr>
          <w:p>
            <w:pPr>
              <w:pStyle w:val="8"/>
              <w:rPr>
                <w:sz w:val="12"/>
              </w:rPr>
            </w:pPr>
          </w:p>
        </w:tc>
        <w:tc>
          <w:tcPr>
            <w:tcW w:w="1565" w:type="dxa"/>
            <w:tcBorders>
              <w:bottom w:val="single" w:color="000000" w:sz="8" w:space="0"/>
            </w:tcBorders>
          </w:tcPr>
          <w:p>
            <w:pPr>
              <w:pStyle w:val="8"/>
              <w:rPr>
                <w:sz w:val="12"/>
              </w:rPr>
            </w:pPr>
          </w:p>
        </w:tc>
        <w:tc>
          <w:tcPr>
            <w:tcW w:w="1454" w:type="dxa"/>
            <w:tcBorders>
              <w:bottom w:val="single" w:color="000000" w:sz="8" w:space="0"/>
            </w:tcBorders>
          </w:tcPr>
          <w:p>
            <w:pPr>
              <w:pStyle w:val="8"/>
              <w:rPr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6840" w:type="dxa"/>
            <w:gridSpan w:val="3"/>
          </w:tcPr>
          <w:p>
            <w:pPr>
              <w:pStyle w:val="8"/>
              <w:tabs>
                <w:tab w:val="left" w:pos="1919"/>
              </w:tabs>
              <w:spacing w:before="110" w:line="184" w:lineRule="exact"/>
              <w:ind w:left="1200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sz w:val="16"/>
              </w:rPr>
              <w:tab/>
            </w:r>
            <w:r>
              <w:rPr>
                <w:b/>
                <w:position w:val="2"/>
                <w:sz w:val="16"/>
              </w:rPr>
              <w:t>BANCO</w:t>
            </w:r>
            <w:r>
              <w:rPr>
                <w:b/>
                <w:spacing w:val="-5"/>
                <w:position w:val="2"/>
                <w:sz w:val="16"/>
              </w:rPr>
              <w:t xml:space="preserve"> </w:t>
            </w:r>
            <w:r>
              <w:rPr>
                <w:b/>
                <w:position w:val="2"/>
                <w:sz w:val="16"/>
              </w:rPr>
              <w:t>DE</w:t>
            </w:r>
            <w:r>
              <w:rPr>
                <w:b/>
                <w:spacing w:val="-5"/>
                <w:position w:val="2"/>
                <w:sz w:val="16"/>
              </w:rPr>
              <w:t xml:space="preserve"> </w:t>
            </w:r>
            <w:r>
              <w:rPr>
                <w:b/>
                <w:position w:val="2"/>
                <w:sz w:val="16"/>
              </w:rPr>
              <w:t>GUATEMALA</w:t>
            </w:r>
          </w:p>
        </w:tc>
        <w:tc>
          <w:tcPr>
            <w:tcW w:w="1796" w:type="dxa"/>
            <w:tcBorders>
              <w:top w:val="single" w:color="000000" w:sz="8" w:space="0"/>
            </w:tcBorders>
          </w:tcPr>
          <w:p>
            <w:pPr>
              <w:pStyle w:val="8"/>
              <w:spacing w:before="116"/>
              <w:ind w:right="118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971,835.12</w:t>
            </w:r>
          </w:p>
        </w:tc>
        <w:tc>
          <w:tcPr>
            <w:tcW w:w="1712" w:type="dxa"/>
            <w:gridSpan w:val="2"/>
            <w:tcBorders>
              <w:top w:val="single" w:color="000000" w:sz="8" w:space="0"/>
            </w:tcBorders>
          </w:tcPr>
          <w:p>
            <w:pPr>
              <w:pStyle w:val="8"/>
              <w:spacing w:before="116"/>
              <w:ind w:right="29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0.00</w:t>
            </w:r>
          </w:p>
        </w:tc>
        <w:tc>
          <w:tcPr>
            <w:tcW w:w="1757" w:type="dxa"/>
            <w:gridSpan w:val="2"/>
            <w:tcBorders>
              <w:top w:val="single" w:color="000000" w:sz="8" w:space="0"/>
            </w:tcBorders>
          </w:tcPr>
          <w:p>
            <w:pPr>
              <w:pStyle w:val="8"/>
              <w:spacing w:before="116"/>
              <w:ind w:right="10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0.00</w:t>
            </w:r>
          </w:p>
        </w:tc>
        <w:tc>
          <w:tcPr>
            <w:tcW w:w="1565" w:type="dxa"/>
            <w:tcBorders>
              <w:top w:val="single" w:color="000000" w:sz="8" w:space="0"/>
            </w:tcBorders>
          </w:tcPr>
          <w:p>
            <w:pPr>
              <w:pStyle w:val="8"/>
              <w:spacing w:before="116"/>
              <w:ind w:right="232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971,835.12</w:t>
            </w:r>
          </w:p>
        </w:tc>
        <w:tc>
          <w:tcPr>
            <w:tcW w:w="1454" w:type="dxa"/>
            <w:tcBorders>
              <w:top w:val="single" w:color="000000" w:sz="8" w:space="0"/>
            </w:tcBorders>
          </w:tcPr>
          <w:p>
            <w:pPr>
              <w:pStyle w:val="8"/>
              <w:spacing w:before="116"/>
              <w:ind w:right="24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5124" w:type="dxa"/>
            <w:gridSpan w:val="10"/>
          </w:tcPr>
          <w:p>
            <w:pPr>
              <w:pStyle w:val="8"/>
              <w:spacing w:before="98" w:line="16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BANCO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DESARROLLO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RURAL.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6840" w:type="dxa"/>
            <w:gridSpan w:val="3"/>
          </w:tcPr>
          <w:p>
            <w:pPr>
              <w:pStyle w:val="8"/>
              <w:spacing w:before="34"/>
              <w:ind w:left="1080"/>
              <w:rPr>
                <w:sz w:val="14"/>
              </w:rPr>
            </w:pPr>
            <w:r>
              <w:rPr>
                <w:sz w:val="14"/>
              </w:rPr>
              <w:t>CONAP-CIPREDA</w:t>
            </w:r>
          </w:p>
        </w:tc>
        <w:tc>
          <w:tcPr>
            <w:tcW w:w="1796" w:type="dxa"/>
          </w:tcPr>
          <w:p>
            <w:pPr>
              <w:pStyle w:val="8"/>
              <w:spacing w:before="35"/>
              <w:ind w:right="11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0.00</w:t>
            </w:r>
          </w:p>
        </w:tc>
        <w:tc>
          <w:tcPr>
            <w:tcW w:w="1712" w:type="dxa"/>
            <w:gridSpan w:val="2"/>
          </w:tcPr>
          <w:p>
            <w:pPr>
              <w:pStyle w:val="8"/>
              <w:spacing w:before="35"/>
              <w:ind w:right="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0.00</w:t>
            </w:r>
          </w:p>
        </w:tc>
        <w:tc>
          <w:tcPr>
            <w:tcW w:w="1757" w:type="dxa"/>
            <w:gridSpan w:val="2"/>
          </w:tcPr>
          <w:p>
            <w:pPr>
              <w:pStyle w:val="8"/>
              <w:spacing w:before="35"/>
              <w:ind w:right="10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0.00</w:t>
            </w:r>
          </w:p>
        </w:tc>
        <w:tc>
          <w:tcPr>
            <w:tcW w:w="1565" w:type="dxa"/>
          </w:tcPr>
          <w:p>
            <w:pPr>
              <w:pStyle w:val="8"/>
              <w:spacing w:before="35"/>
              <w:ind w:right="23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0.00</w:t>
            </w:r>
          </w:p>
        </w:tc>
        <w:tc>
          <w:tcPr>
            <w:tcW w:w="1454" w:type="dxa"/>
          </w:tcPr>
          <w:p>
            <w:pPr>
              <w:pStyle w:val="8"/>
              <w:spacing w:before="38"/>
              <w:ind w:right="24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6840" w:type="dxa"/>
            <w:gridSpan w:val="3"/>
          </w:tcPr>
          <w:p>
            <w:pPr>
              <w:pStyle w:val="8"/>
              <w:spacing w:before="47"/>
              <w:ind w:left="1080"/>
              <w:rPr>
                <w:sz w:val="14"/>
              </w:rPr>
            </w:pPr>
            <w:r>
              <w:rPr>
                <w:sz w:val="14"/>
              </w:rPr>
              <w:t>FONDO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ROTATIVO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ESPECIAL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PRIVATIVO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-CONAP-</w:t>
            </w:r>
          </w:p>
        </w:tc>
        <w:tc>
          <w:tcPr>
            <w:tcW w:w="1796" w:type="dxa"/>
          </w:tcPr>
          <w:p>
            <w:pPr>
              <w:pStyle w:val="8"/>
              <w:spacing w:before="49"/>
              <w:ind w:right="11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0.00</w:t>
            </w:r>
          </w:p>
        </w:tc>
        <w:tc>
          <w:tcPr>
            <w:tcW w:w="1712" w:type="dxa"/>
            <w:gridSpan w:val="2"/>
          </w:tcPr>
          <w:p>
            <w:pPr>
              <w:pStyle w:val="8"/>
              <w:spacing w:before="49"/>
              <w:ind w:left="1125"/>
              <w:rPr>
                <w:sz w:val="12"/>
              </w:rPr>
            </w:pPr>
            <w:r>
              <w:rPr>
                <w:w w:val="105"/>
                <w:sz w:val="12"/>
              </w:rPr>
              <w:t>102,479.94</w:t>
            </w:r>
          </w:p>
        </w:tc>
        <w:tc>
          <w:tcPr>
            <w:tcW w:w="1757" w:type="dxa"/>
            <w:gridSpan w:val="2"/>
          </w:tcPr>
          <w:p>
            <w:pPr>
              <w:pStyle w:val="8"/>
              <w:spacing w:before="49"/>
              <w:ind w:left="1155"/>
              <w:rPr>
                <w:sz w:val="12"/>
              </w:rPr>
            </w:pPr>
            <w:r>
              <w:rPr>
                <w:w w:val="105"/>
                <w:sz w:val="12"/>
              </w:rPr>
              <w:t>14,142.21</w:t>
            </w:r>
          </w:p>
        </w:tc>
        <w:tc>
          <w:tcPr>
            <w:tcW w:w="1565" w:type="dxa"/>
          </w:tcPr>
          <w:p>
            <w:pPr>
              <w:pStyle w:val="8"/>
              <w:spacing w:before="49"/>
              <w:ind w:right="23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0.00</w:t>
            </w:r>
          </w:p>
        </w:tc>
        <w:tc>
          <w:tcPr>
            <w:tcW w:w="1454" w:type="dxa"/>
          </w:tcPr>
          <w:p>
            <w:pPr>
              <w:pStyle w:val="8"/>
              <w:spacing w:before="52"/>
              <w:ind w:right="24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88,337.73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6840" w:type="dxa"/>
            <w:gridSpan w:val="3"/>
          </w:tcPr>
          <w:p>
            <w:pPr>
              <w:pStyle w:val="8"/>
              <w:spacing w:before="47"/>
              <w:ind w:left="1080"/>
              <w:rPr>
                <w:sz w:val="14"/>
              </w:rPr>
            </w:pPr>
            <w:r>
              <w:rPr>
                <w:sz w:val="14"/>
              </w:rPr>
              <w:t>FONDO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ROTATIVO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ESPECIAL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DONACION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KFW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-CONAP-</w:t>
            </w:r>
          </w:p>
        </w:tc>
        <w:tc>
          <w:tcPr>
            <w:tcW w:w="1796" w:type="dxa"/>
            <w:tcBorders>
              <w:bottom w:val="single" w:color="000000" w:sz="8" w:space="0"/>
            </w:tcBorders>
          </w:tcPr>
          <w:p>
            <w:pPr>
              <w:pStyle w:val="8"/>
              <w:spacing w:before="49"/>
              <w:ind w:right="11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0.00</w:t>
            </w:r>
          </w:p>
        </w:tc>
        <w:tc>
          <w:tcPr>
            <w:tcW w:w="1712" w:type="dxa"/>
            <w:gridSpan w:val="2"/>
            <w:tcBorders>
              <w:bottom w:val="single" w:color="000000" w:sz="8" w:space="0"/>
            </w:tcBorders>
          </w:tcPr>
          <w:p>
            <w:pPr>
              <w:pStyle w:val="8"/>
              <w:spacing w:before="49"/>
              <w:ind w:right="3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29,061.10</w:t>
            </w:r>
          </w:p>
        </w:tc>
        <w:tc>
          <w:tcPr>
            <w:tcW w:w="1757" w:type="dxa"/>
            <w:gridSpan w:val="2"/>
            <w:tcBorders>
              <w:bottom w:val="single" w:color="000000" w:sz="8" w:space="0"/>
            </w:tcBorders>
          </w:tcPr>
          <w:p>
            <w:pPr>
              <w:pStyle w:val="8"/>
              <w:spacing w:before="49"/>
              <w:ind w:right="10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0.00</w:t>
            </w:r>
          </w:p>
        </w:tc>
        <w:tc>
          <w:tcPr>
            <w:tcW w:w="1565" w:type="dxa"/>
            <w:tcBorders>
              <w:bottom w:val="single" w:color="000000" w:sz="8" w:space="0"/>
            </w:tcBorders>
          </w:tcPr>
          <w:p>
            <w:pPr>
              <w:pStyle w:val="8"/>
              <w:spacing w:before="49"/>
              <w:ind w:right="23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0.00</w:t>
            </w:r>
          </w:p>
        </w:tc>
        <w:tc>
          <w:tcPr>
            <w:tcW w:w="1454" w:type="dxa"/>
            <w:tcBorders>
              <w:bottom w:val="single" w:color="000000" w:sz="8" w:space="0"/>
            </w:tcBorders>
          </w:tcPr>
          <w:p>
            <w:pPr>
              <w:pStyle w:val="8"/>
              <w:spacing w:before="52"/>
              <w:ind w:right="24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29,061.10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741" w:type="dxa"/>
            <w:gridSpan w:val="2"/>
          </w:tcPr>
          <w:p>
            <w:pPr>
              <w:pStyle w:val="8"/>
              <w:spacing w:before="120"/>
              <w:ind w:right="1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5099" w:type="dxa"/>
          </w:tcPr>
          <w:p>
            <w:pPr>
              <w:pStyle w:val="8"/>
              <w:spacing w:before="104"/>
              <w:ind w:left="179"/>
              <w:rPr>
                <w:b/>
                <w:sz w:val="16"/>
              </w:rPr>
            </w:pPr>
            <w:r>
              <w:rPr>
                <w:b/>
                <w:sz w:val="16"/>
              </w:rPr>
              <w:t>BANCO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DESARROLLO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RURAL.</w:t>
            </w:r>
          </w:p>
        </w:tc>
        <w:tc>
          <w:tcPr>
            <w:tcW w:w="1796" w:type="dxa"/>
            <w:tcBorders>
              <w:bottom w:val="single" w:color="000000" w:sz="12" w:space="0"/>
            </w:tcBorders>
          </w:tcPr>
          <w:p>
            <w:pPr>
              <w:pStyle w:val="8"/>
              <w:spacing w:before="106"/>
              <w:ind w:right="117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0.00</w:t>
            </w:r>
          </w:p>
        </w:tc>
        <w:tc>
          <w:tcPr>
            <w:tcW w:w="1712" w:type="dxa"/>
            <w:gridSpan w:val="2"/>
            <w:tcBorders>
              <w:bottom w:val="single" w:color="000000" w:sz="12" w:space="0"/>
            </w:tcBorders>
          </w:tcPr>
          <w:p>
            <w:pPr>
              <w:pStyle w:val="8"/>
              <w:spacing w:before="106"/>
              <w:ind w:left="11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131,541.04</w:t>
            </w:r>
          </w:p>
        </w:tc>
        <w:tc>
          <w:tcPr>
            <w:tcW w:w="1757" w:type="dxa"/>
            <w:gridSpan w:val="2"/>
            <w:tcBorders>
              <w:bottom w:val="single" w:color="000000" w:sz="12" w:space="0"/>
            </w:tcBorders>
          </w:tcPr>
          <w:p>
            <w:pPr>
              <w:pStyle w:val="8"/>
              <w:spacing w:before="106"/>
              <w:ind w:left="115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14,142.21</w:t>
            </w:r>
          </w:p>
        </w:tc>
        <w:tc>
          <w:tcPr>
            <w:tcW w:w="1565" w:type="dxa"/>
            <w:tcBorders>
              <w:bottom w:val="single" w:color="000000" w:sz="12" w:space="0"/>
            </w:tcBorders>
          </w:tcPr>
          <w:p>
            <w:pPr>
              <w:pStyle w:val="8"/>
              <w:spacing w:before="106"/>
              <w:ind w:right="231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0.00</w:t>
            </w:r>
          </w:p>
        </w:tc>
        <w:tc>
          <w:tcPr>
            <w:tcW w:w="1454" w:type="dxa"/>
            <w:tcBorders>
              <w:bottom w:val="single" w:color="000000" w:sz="12" w:space="0"/>
            </w:tcBorders>
          </w:tcPr>
          <w:p>
            <w:pPr>
              <w:pStyle w:val="8"/>
              <w:spacing w:before="106"/>
              <w:ind w:right="24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117,398.83</w:t>
            </w:r>
          </w:p>
        </w:tc>
      </w:tr>
    </w:tbl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300" w:right="260" w:bottom="280" w:left="260" w:header="720" w:footer="720" w:gutter="0"/>
          <w:cols w:space="720" w:num="1"/>
        </w:sectPr>
      </w:pPr>
    </w:p>
    <w:p>
      <w:pPr>
        <w:pStyle w:val="5"/>
      </w:pPr>
      <w:r>
        <w:t>GRAN</w:t>
      </w:r>
      <w:r>
        <w:rPr>
          <w:spacing w:val="8"/>
        </w:rPr>
        <w:t xml:space="preserve"> </w:t>
      </w:r>
      <w:r>
        <w:t>TOTAL</w:t>
      </w:r>
    </w:p>
    <w:p>
      <w:pPr>
        <w:tabs>
          <w:tab w:val="left" w:pos="4199"/>
          <w:tab w:val="left" w:pos="5957"/>
          <w:tab w:val="left" w:pos="7335"/>
          <w:tab w:val="left" w:pos="8775"/>
        </w:tabs>
        <w:spacing w:before="91"/>
        <w:ind w:left="2415" w:right="0" w:firstLine="0"/>
        <w:jc w:val="left"/>
        <w:rPr>
          <w:b/>
          <w:sz w:val="12"/>
        </w:rPr>
      </w:pPr>
      <w:r>
        <w:br w:type="column"/>
      </w:r>
      <w:r>
        <w:rPr>
          <w:b/>
          <w:w w:val="105"/>
          <w:sz w:val="12"/>
        </w:rPr>
        <w:t>971,835.12</w:t>
      </w:r>
      <w:r>
        <w:rPr>
          <w:w w:val="105"/>
          <w:sz w:val="12"/>
        </w:rPr>
        <w:tab/>
      </w:r>
      <w:r>
        <w:rPr>
          <w:b/>
          <w:w w:val="105"/>
          <w:sz w:val="12"/>
        </w:rPr>
        <w:t>131,541.04</w:t>
      </w:r>
      <w:r>
        <w:rPr>
          <w:w w:val="105"/>
          <w:sz w:val="12"/>
        </w:rPr>
        <w:tab/>
      </w:r>
      <w:r>
        <w:rPr>
          <w:b/>
          <w:w w:val="105"/>
          <w:sz w:val="12"/>
        </w:rPr>
        <w:t>14,142.21</w:t>
      </w:r>
      <w:r>
        <w:rPr>
          <w:w w:val="105"/>
          <w:sz w:val="12"/>
        </w:rPr>
        <w:tab/>
      </w:r>
      <w:r>
        <w:rPr>
          <w:b/>
          <w:w w:val="105"/>
          <w:sz w:val="12"/>
        </w:rPr>
        <w:t>971,835.12</w:t>
      </w:r>
      <w:r>
        <w:rPr>
          <w:w w:val="105"/>
          <w:sz w:val="12"/>
        </w:rPr>
        <w:tab/>
      </w:r>
      <w:r>
        <w:rPr>
          <w:b/>
          <w:w w:val="105"/>
          <w:sz w:val="12"/>
        </w:rPr>
        <w:t>117,398.83</w:t>
      </w:r>
    </w:p>
    <w:sectPr>
      <w:type w:val="continuous"/>
      <w:pgSz w:w="15840" w:h="12240" w:orient="landscape"/>
      <w:pgMar w:top="300" w:right="260" w:bottom="280" w:left="260" w:header="720" w:footer="720" w:gutter="0"/>
      <w:cols w:equalWidth="0" w:num="2">
        <w:col w:w="5607" w:space="40"/>
        <w:col w:w="967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403450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Arial" w:hAnsi="Arial" w:eastAsia="Arial" w:cs="Arial"/>
      <w:b/>
      <w:bCs/>
      <w:sz w:val="17"/>
      <w:szCs w:val="17"/>
      <w:lang w:val="es-ES" w:eastAsia="en-US" w:bidi="ar-SA"/>
    </w:rPr>
  </w:style>
  <w:style w:type="paragraph" w:styleId="5">
    <w:name w:val="Title"/>
    <w:basedOn w:val="1"/>
    <w:qFormat/>
    <w:uiPriority w:val="1"/>
    <w:pPr>
      <w:spacing w:before="104"/>
      <w:jc w:val="right"/>
    </w:pPr>
    <w:rPr>
      <w:rFonts w:ascii="Times New Roman" w:hAnsi="Times New Roman" w:eastAsia="Times New Roman" w:cs="Times New Roman"/>
      <w:b/>
      <w:bCs/>
      <w:sz w:val="21"/>
      <w:szCs w:val="21"/>
      <w:lang w:val="es-ES" w:eastAsia="en-US" w:bidi="ar-SA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es-ES" w:eastAsia="en-US" w:bidi="ar-SA"/>
    </w:rPr>
  </w:style>
  <w:style w:type="paragraph" w:customStyle="1" w:styleId="8">
    <w:name w:val="Table Paragraph"/>
    <w:basedOn w:val="1"/>
    <w:qFormat/>
    <w:uiPriority w:val="1"/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2023-01-16T16:14:00Z</dcterms:created>
  <dc:creator>maria.equite</dc:creator>
  <cp:lastModifiedBy>maria.equite</cp:lastModifiedBy>
  <dcterms:modified xsi:type="dcterms:W3CDTF">2023-01-16T16:16:24Z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KSOProductBuildVer">
    <vt:lpwstr>2058-11.2.0.11440</vt:lpwstr>
  </property>
  <property fmtid="{D5CDD505-2E9C-101B-9397-08002B2CF9AE}" pid="4" name="ICV">
    <vt:lpwstr>2880C8C5CC53425689242FDDCE390A70</vt:lpwstr>
  </property>
</Properties>
</file>