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0" w:line="240" w:lineRule="auto"/>
        <w:rPr>
          <w:b/>
          <w:sz w:val="18"/>
        </w:rPr>
      </w:pPr>
      <w:r>
        <w:br w:type="column"/>
      </w:r>
    </w:p>
    <w:p>
      <w:pPr>
        <w:pStyle w:val="3"/>
        <w:spacing w:line="113" w:lineRule="exact"/>
        <w:jc w:val="righ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3" w:line="240" w:lineRule="auto"/>
        <w:rPr>
          <w:b/>
          <w:sz w:val="16"/>
        </w:rPr>
      </w:pPr>
      <w:r>
        <w:br w:type="column"/>
      </w:r>
    </w:p>
    <w:p>
      <w:pPr>
        <w:pStyle w:val="3"/>
        <w:tabs>
          <w:tab w:val="left" w:pos="520"/>
        </w:tabs>
        <w:spacing w:line="133" w:lineRule="exact"/>
        <w:ind w:left="160"/>
      </w:pPr>
      <w:r>
        <w:rPr>
          <w:position w:val="2"/>
        </w:rPr>
        <w:t>1</w:t>
      </w:r>
      <w:r>
        <w:rPr>
          <w:b w:val="0"/>
          <w:position w:val="2"/>
        </w:rPr>
        <w:tab/>
      </w:r>
      <w:r>
        <w:t>DE</w:t>
      </w:r>
      <w:r>
        <w:rPr>
          <w:spacing w:val="57"/>
        </w:rPr>
        <w:t xml:space="preserve">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01/09/2022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30/09/2022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3"/>
        <w:tabs>
          <w:tab w:val="left" w:pos="880"/>
        </w:tabs>
        <w:spacing w:before="56"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16:00.00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6"/>
        <w:ind w:left="85"/>
        <w:rPr>
          <w:sz w:val="20"/>
        </w:rPr>
      </w:pPr>
      <w:r>
        <w:rPr>
          <w:sz w:val="20"/>
        </w:rPr>
        <w:pict>
          <v:group id="docshapegroup1" o:spid="_x0000_s1026" o:spt="203" style="height:42.3pt;width:760.6pt;" coordsize="15212,846">
            <o:lock v:ext="edit"/>
            <v:line id="_x0000_s1027" o:spid="_x0000_s1027" o:spt="20" style="position:absolute;left:77;top:20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2" o:spid="_x0000_s1028" style="position:absolute;left:3702;top:30;height:795;width:10320;" filled="f" stroked="t" coordorigin="3702,30" coordsize="10320,795" path="m5012,400l11592,400m4962,30l4962,825m7062,30l7062,825m9250,30l9250,825m11622,30l11622,825m12822,30l12822,825m14022,30l14022,825m5907,390l5907,825m3702,30l3702,825e">
              <v:path arrowok="t"/>
              <v:fill on="f" focussize="0,0"/>
              <v:stroke weight="1pt" color="#000000"/>
              <v:imagedata o:title=""/>
              <o:lock v:ext="edit"/>
            </v:shape>
            <v:line id="_x0000_s1029" o:spid="_x0000_s1029" o:spt="20" style="position:absolute;left:77;top:826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3" o:spid="_x0000_s1030" style="position:absolute;left:8242;top:390;height:435;width:2232;" filled="f" stroked="t" coordorigin="8242,390" coordsize="2232,435" path="m8242,390l8242,825m10474,390l10474,825e">
              <v:path arrowok="t"/>
              <v:fill on="f" focussize="0,0"/>
              <v:stroke weight="1pt" color="#000000"/>
              <v:imagedata o:title=""/>
              <o:lock v:ext="edit"/>
            </v:shape>
            <v:shape id="docshape4" o:spid="_x0000_s1031" o:spt="202" type="#_x0000_t202" style="position:absolute;left:0;top:173;height:195;width:2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ENTIDAD</w:t>
                    </w:r>
                    <w:r>
                      <w:rPr>
                        <w:b/>
                        <w:spacing w:val="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/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Unidad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Ejecutora</w:t>
                    </w:r>
                    <w:r>
                      <w:rPr>
                        <w:b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*</w:t>
                    </w:r>
                  </w:p>
                </w:txbxContent>
              </v:textbox>
            </v:shape>
            <v:shape id="docshape5" o:spid="_x0000_s1032" o:spt="202" type="#_x0000_t202" style="position:absolute;left:5525;top:70;height:317;width:10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6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INTERNAS**</w:t>
                    </w:r>
                  </w:p>
                </w:txbxContent>
              </v:textbox>
            </v:shape>
            <v:shape id="docshape6" o:spid="_x0000_s1033" o:spt="202" type="#_x0000_t202" style="position:absolute;left:7673;top:70;height:317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EXTERNAS***</w:t>
                    </w:r>
                  </w:p>
                </w:txbxContent>
              </v:textbox>
            </v:shape>
            <v:shape id="docshape7" o:spid="_x0000_s1034" o:spt="202" type="#_x0000_t202" style="position:absolute;left:9616;top:190;height:137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INTERINSTITUCIONALES****</w:t>
                    </w:r>
                  </w:p>
                </w:txbxContent>
              </v:textbox>
            </v:shape>
            <v:shape id="docshape8" o:spid="_x0000_s1035" o:spt="202" type="#_x0000_t202" style="position:absolute;left:3927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INICIAL</w:t>
                    </w:r>
                  </w:p>
                </w:txbxContent>
              </v:textbox>
            </v:shape>
            <v:shape id="docshape9" o:spid="_x0000_s1036" o:spt="202" type="#_x0000_t202" style="position:absolute;left:11754;top:310;height:137;width:21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167"/>
                      </w:tabs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AMPLIACIONES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>DISMINUCIONES</w:t>
                    </w:r>
                  </w:p>
                </w:txbxContent>
              </v:textbox>
            </v:shape>
            <v:shape id="docshape10" o:spid="_x0000_s1037" o:spt="202" type="#_x0000_t202" style="position:absolute;left:513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1" o:spid="_x0000_s1038" o:spt="202" type="#_x0000_t202" style="position:absolute;left:6052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2" o:spid="_x0000_s1039" o:spt="202" type="#_x0000_t202" style="position:absolute;left:744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3" o:spid="_x0000_s1040" o:spt="202" type="#_x0000_t202" style="position:absolute;left:833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4" o:spid="_x0000_s1041" o:spt="202" type="#_x0000_t202" style="position:absolute;left:9543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5" o:spid="_x0000_s1042" o:spt="202" type="#_x0000_t202" style="position:absolute;left:1069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6" o:spid="_x0000_s1043" o:spt="202" type="#_x0000_t202" style="position:absolute;left:14189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VIGENTE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1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6"/>
        <w:spacing w:before="143" w:line="312" w:lineRule="auto"/>
        <w:ind w:left="296" w:right="37"/>
      </w:pPr>
      <w:r>
        <w:pict>
          <v:line id="_x0000_s1044" o:spid="_x0000_s1044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903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2,170,000.00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-2,170,000.00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8" w:space="502"/>
            <w:col w:w="521" w:space="364"/>
            <w:col w:w="889" w:space="119"/>
            <w:col w:w="924" w:space="583"/>
            <w:col w:w="521" w:space="629"/>
            <w:col w:w="521" w:space="799"/>
            <w:col w:w="3105"/>
          </w:cols>
        </w:sectPr>
      </w:pPr>
    </w:p>
    <w:p>
      <w:pPr>
        <w:spacing w:before="122"/>
        <w:ind w:left="296" w:right="0" w:firstLine="0"/>
        <w:jc w:val="left"/>
        <w:rPr>
          <w:b/>
          <w:sz w:val="14"/>
        </w:rPr>
      </w:pPr>
      <w:r>
        <w:pict>
          <v:line id="_x0000_s1045" o:spid="_x0000_s1045" o:spt="20" style="position:absolute;left:0pt;margin-left:188.85pt;margin-top:34.6pt;height:0pt;width:581.95pt;mso-position-horizontal-relative:page;z-index:251659264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7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853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2,170,000.00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-2,170,000.00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541"/>
            <w:col w:w="523" w:space="380"/>
            <w:col w:w="894" w:space="74"/>
            <w:col w:w="929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853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2,170,000.00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-2,170,000.00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541"/>
            <w:col w:w="523" w:space="380"/>
            <w:col w:w="894" w:space="74"/>
            <w:col w:w="929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6"/>
        <w:spacing w:before="8"/>
        <w:rPr>
          <w:b/>
        </w:rPr>
      </w:pPr>
    </w:p>
    <w:p>
      <w:pPr>
        <w:pStyle w:val="6"/>
        <w:spacing w:before="95"/>
        <w:ind w:left="240"/>
      </w:pPr>
      <w:r>
        <w:t>NOTA:</w:t>
      </w:r>
    </w:p>
    <w:p>
      <w:pPr>
        <w:pStyle w:val="6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6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6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6"/>
        <w:spacing w:before="1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51C5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2022-10-05T22:12:00Z</dcterms:created>
  <dc:creator>maria.equite</dc:creator>
  <cp:lastModifiedBy>maria.equite</cp:lastModifiedBy>
  <dcterms:modified xsi:type="dcterms:W3CDTF">2022-10-05T22:13:07Z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2058-11.2.0.11341</vt:lpwstr>
  </property>
  <property fmtid="{D5CDD505-2E9C-101B-9397-08002B2CF9AE}" pid="4" name="ICV">
    <vt:lpwstr>8FA5AA7BA4284CB7990275D037899449</vt:lpwstr>
  </property>
</Properties>
</file>