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8C8D" w14:textId="77777777" w:rsidR="00D9627D" w:rsidRDefault="0025507F">
      <w:pPr>
        <w:pStyle w:val="Ttulo"/>
        <w:tabs>
          <w:tab w:val="left" w:pos="13042"/>
        </w:tabs>
      </w:pPr>
      <w:r>
        <w:rPr>
          <w:noProof/>
        </w:rPr>
        <w:drawing>
          <wp:inline distT="0" distB="0" distL="0" distR="0" wp14:anchorId="66B92C05" wp14:editId="68DAA5D6">
            <wp:extent cx="1466524" cy="451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524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3"/>
        </w:rPr>
        <w:drawing>
          <wp:inline distT="0" distB="0" distL="0" distR="0" wp14:anchorId="271903C5" wp14:editId="05B26E2B">
            <wp:extent cx="1452420" cy="2234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420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D3C4" w14:textId="77777777" w:rsidR="00D9627D" w:rsidRDefault="00D9627D">
      <w:pPr>
        <w:pStyle w:val="Textoindependiente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6507" w:type="dxa"/>
        <w:tblLayout w:type="fixed"/>
        <w:tblLook w:val="01E0" w:firstRow="1" w:lastRow="1" w:firstColumn="1" w:lastColumn="1" w:noHBand="0" w:noVBand="0"/>
      </w:tblPr>
      <w:tblGrid>
        <w:gridCol w:w="2546"/>
      </w:tblGrid>
      <w:tr w:rsidR="00D9627D" w14:paraId="3AE5053F" w14:textId="77777777">
        <w:trPr>
          <w:trHeight w:val="144"/>
        </w:trPr>
        <w:tc>
          <w:tcPr>
            <w:tcW w:w="2546" w:type="dxa"/>
          </w:tcPr>
          <w:p w14:paraId="400FD82D" w14:textId="77777777" w:rsidR="00D9627D" w:rsidRDefault="0025507F">
            <w:pPr>
              <w:pStyle w:val="TableParagraph"/>
              <w:spacing w:line="124" w:lineRule="exact"/>
              <w:ind w:left="1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AREAS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D9627D" w14:paraId="50494E86" w14:textId="77777777">
        <w:trPr>
          <w:trHeight w:val="160"/>
        </w:trPr>
        <w:tc>
          <w:tcPr>
            <w:tcW w:w="2546" w:type="dxa"/>
          </w:tcPr>
          <w:p w14:paraId="7F0725FD" w14:textId="77777777" w:rsidR="00D9627D" w:rsidRDefault="0025507F">
            <w:pPr>
              <w:pStyle w:val="TableParagraph"/>
              <w:spacing w:line="141" w:lineRule="exact"/>
              <w:ind w:left="6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ADMINISTRATIVA</w:t>
            </w:r>
          </w:p>
        </w:tc>
      </w:tr>
      <w:tr w:rsidR="00D9627D" w14:paraId="3521E1E2" w14:textId="77777777">
        <w:trPr>
          <w:trHeight w:val="143"/>
        </w:trPr>
        <w:tc>
          <w:tcPr>
            <w:tcW w:w="2546" w:type="dxa"/>
          </w:tcPr>
          <w:p w14:paraId="27564F03" w14:textId="77777777" w:rsidR="00D9627D" w:rsidRDefault="0025507F">
            <w:pPr>
              <w:pStyle w:val="TableParagraph"/>
              <w:spacing w:line="124" w:lineRule="exact"/>
              <w:ind w:left="5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DEPARTAMENTO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COMPRAS</w:t>
            </w:r>
          </w:p>
        </w:tc>
      </w:tr>
    </w:tbl>
    <w:p w14:paraId="6FE372FD" w14:textId="10E091EA" w:rsidR="00D9627D" w:rsidRDefault="005E75F6">
      <w:pPr>
        <w:pStyle w:val="Textoindependiente"/>
        <w:spacing w:before="7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3913AE" wp14:editId="393DBF4C">
                <wp:simplePos x="0" y="0"/>
                <wp:positionH relativeFrom="page">
                  <wp:posOffset>2380615</wp:posOffset>
                </wp:positionH>
                <wp:positionV relativeFrom="paragraph">
                  <wp:posOffset>100330</wp:posOffset>
                </wp:positionV>
                <wp:extent cx="6528435" cy="1974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197485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CC8F" w14:textId="77777777" w:rsidR="00D9627D" w:rsidRDefault="0025507F">
                            <w:pPr>
                              <w:pStyle w:val="Textoindependiente"/>
                              <w:spacing w:before="73"/>
                              <w:ind w:left="3533" w:right="3529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91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7.9pt;width:514.05pt;height:15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" fillcolor="#c5dfb4" stroked="f">
                <v:textbox inset="0,0,0,0">
                  <w:txbxContent>
                    <w:p w14:paraId="0DB4CC8F" w14:textId="77777777" w:rsidR="00D9627D" w:rsidRDefault="0025507F">
                      <w:pPr>
                        <w:pStyle w:val="Textoindependiente"/>
                        <w:spacing w:before="73"/>
                        <w:ind w:left="3533" w:right="3529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BF5697" w14:textId="77777777" w:rsidR="00D9627D" w:rsidRDefault="00D9627D">
      <w:pPr>
        <w:pStyle w:val="Textoindependiente"/>
        <w:spacing w:before="11"/>
        <w:rPr>
          <w:rFonts w:ascii="Times New Roman"/>
          <w:b w:val="0"/>
        </w:rPr>
      </w:pPr>
    </w:p>
    <w:p w14:paraId="5E6989F0" w14:textId="77777777" w:rsidR="00D9627D" w:rsidRDefault="0025507F">
      <w:pPr>
        <w:spacing w:after="4"/>
        <w:ind w:left="2646"/>
        <w:rPr>
          <w:b/>
          <w:sz w:val="11"/>
        </w:rPr>
      </w:pPr>
      <w:r>
        <w:rPr>
          <w:b/>
          <w:w w:val="105"/>
          <w:sz w:val="11"/>
        </w:rPr>
        <w:t>Periodo: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Del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01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al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31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diciembre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2021</w:t>
      </w:r>
    </w:p>
    <w:tbl>
      <w:tblPr>
        <w:tblStyle w:val="TableNormal"/>
        <w:tblW w:w="0" w:type="auto"/>
        <w:tblInd w:w="2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500"/>
        <w:gridCol w:w="976"/>
        <w:gridCol w:w="932"/>
        <w:gridCol w:w="1002"/>
        <w:gridCol w:w="925"/>
        <w:gridCol w:w="650"/>
        <w:gridCol w:w="882"/>
        <w:gridCol w:w="863"/>
        <w:gridCol w:w="558"/>
        <w:gridCol w:w="580"/>
        <w:gridCol w:w="2172"/>
      </w:tblGrid>
      <w:tr w:rsidR="00D9627D" w14:paraId="21DB446E" w14:textId="77777777">
        <w:trPr>
          <w:trHeight w:val="625"/>
        </w:trPr>
        <w:tc>
          <w:tcPr>
            <w:tcW w:w="262" w:type="dxa"/>
            <w:shd w:val="clear" w:color="auto" w:fill="FFF1CC"/>
          </w:tcPr>
          <w:p w14:paraId="11DDA70A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F5DDEDB" w14:textId="77777777" w:rsidR="00D9627D" w:rsidRDefault="0025507F">
            <w:pPr>
              <w:pStyle w:val="TableParagraph"/>
              <w:spacing w:before="101"/>
              <w:ind w:lef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500" w:type="dxa"/>
            <w:shd w:val="clear" w:color="auto" w:fill="FFF1CC"/>
          </w:tcPr>
          <w:p w14:paraId="4F3B688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526BFC4" w14:textId="77777777" w:rsidR="00D9627D" w:rsidRDefault="0025507F">
            <w:pPr>
              <w:pStyle w:val="TableParagraph"/>
              <w:spacing w:before="101"/>
              <w:ind w:left="39" w:righ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</w:p>
        </w:tc>
        <w:tc>
          <w:tcPr>
            <w:tcW w:w="976" w:type="dxa"/>
            <w:shd w:val="clear" w:color="auto" w:fill="FFF1CC"/>
          </w:tcPr>
          <w:p w14:paraId="2A97942D" w14:textId="77777777" w:rsidR="00D9627D" w:rsidRDefault="00D9627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41C5140" w14:textId="77777777" w:rsidR="00D9627D" w:rsidRDefault="0025507F">
            <w:pPr>
              <w:pStyle w:val="TableParagraph"/>
              <w:spacing w:line="273" w:lineRule="auto"/>
              <w:ind w:left="262" w:right="214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 y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932" w:type="dxa"/>
            <w:shd w:val="clear" w:color="auto" w:fill="FFF1CC"/>
          </w:tcPr>
          <w:p w14:paraId="1D65C1FE" w14:textId="77777777" w:rsidR="00D9627D" w:rsidRDefault="0025507F">
            <w:pPr>
              <w:pStyle w:val="TableParagraph"/>
              <w:spacing w:before="99" w:line="273" w:lineRule="auto"/>
              <w:ind w:left="134" w:right="117" w:hanging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Servicios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Técnicos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/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Profesionales</w:t>
            </w:r>
          </w:p>
        </w:tc>
        <w:tc>
          <w:tcPr>
            <w:tcW w:w="1002" w:type="dxa"/>
            <w:shd w:val="clear" w:color="auto" w:fill="FFF1CC"/>
          </w:tcPr>
          <w:p w14:paraId="63CFFA8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CCACAEF" w14:textId="77777777" w:rsidR="00D9627D" w:rsidRDefault="0025507F">
            <w:pPr>
              <w:pStyle w:val="TableParagraph"/>
              <w:spacing w:before="106"/>
              <w:ind w:lef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Contrato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Acta</w:t>
            </w:r>
          </w:p>
        </w:tc>
        <w:tc>
          <w:tcPr>
            <w:tcW w:w="925" w:type="dxa"/>
            <w:shd w:val="clear" w:color="auto" w:fill="FFF1CC"/>
          </w:tcPr>
          <w:p w14:paraId="4AD80E03" w14:textId="77777777" w:rsidR="00D9627D" w:rsidRDefault="00D9627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9E651A" w14:textId="77777777" w:rsidR="00D9627D" w:rsidRDefault="0025507F">
            <w:pPr>
              <w:pStyle w:val="TableParagraph"/>
              <w:spacing w:line="273" w:lineRule="auto"/>
              <w:ind w:left="240" w:right="147" w:hanging="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Vigencia del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</w:t>
            </w:r>
          </w:p>
        </w:tc>
        <w:tc>
          <w:tcPr>
            <w:tcW w:w="650" w:type="dxa"/>
            <w:shd w:val="clear" w:color="auto" w:fill="FFF1CC"/>
          </w:tcPr>
          <w:p w14:paraId="20997262" w14:textId="77777777" w:rsidR="00D9627D" w:rsidRDefault="00D9627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9C5EE92" w14:textId="77777777" w:rsidR="00D9627D" w:rsidRDefault="0025507F">
            <w:pPr>
              <w:pStyle w:val="TableParagraph"/>
              <w:spacing w:line="273" w:lineRule="auto"/>
              <w:ind w:left="123" w:right="41" w:hanging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Porcentaje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pago</w:t>
            </w:r>
          </w:p>
        </w:tc>
        <w:tc>
          <w:tcPr>
            <w:tcW w:w="882" w:type="dxa"/>
            <w:shd w:val="clear" w:color="auto" w:fill="FFF1CC"/>
          </w:tcPr>
          <w:p w14:paraId="795E3020" w14:textId="77777777" w:rsidR="00D9627D" w:rsidRDefault="00D9627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D693AB4" w14:textId="77777777" w:rsidR="00D9627D" w:rsidRDefault="0025507F">
            <w:pPr>
              <w:pStyle w:val="TableParagraph"/>
              <w:spacing w:line="273" w:lineRule="auto"/>
              <w:ind w:left="201" w:right="183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Valor en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quetzales</w:t>
            </w:r>
          </w:p>
        </w:tc>
        <w:tc>
          <w:tcPr>
            <w:tcW w:w="863" w:type="dxa"/>
            <w:shd w:val="clear" w:color="auto" w:fill="FFF1CC"/>
          </w:tcPr>
          <w:p w14:paraId="38FDE7A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FABD5F7" w14:textId="77777777" w:rsidR="00D9627D" w:rsidRDefault="0025507F">
            <w:pPr>
              <w:pStyle w:val="TableParagraph"/>
              <w:spacing w:before="106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Periodo 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Pago</w:t>
            </w:r>
          </w:p>
        </w:tc>
        <w:tc>
          <w:tcPr>
            <w:tcW w:w="558" w:type="dxa"/>
            <w:shd w:val="clear" w:color="auto" w:fill="FFF1CC"/>
          </w:tcPr>
          <w:p w14:paraId="7E3C53B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B63D450" w14:textId="77777777" w:rsidR="00D9627D" w:rsidRDefault="0025507F">
            <w:pPr>
              <w:pStyle w:val="TableParagraph"/>
              <w:spacing w:before="101"/>
              <w:ind w:left="135" w:right="1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CUR</w:t>
            </w:r>
          </w:p>
        </w:tc>
        <w:tc>
          <w:tcPr>
            <w:tcW w:w="580" w:type="dxa"/>
            <w:shd w:val="clear" w:color="auto" w:fill="FFF1CC"/>
          </w:tcPr>
          <w:p w14:paraId="6FD4FC9E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8EC2778" w14:textId="77777777" w:rsidR="00D9627D" w:rsidRDefault="0025507F">
            <w:pPr>
              <w:pStyle w:val="TableParagraph"/>
              <w:spacing w:before="101"/>
              <w:ind w:left="34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  <w:tc>
          <w:tcPr>
            <w:tcW w:w="2172" w:type="dxa"/>
            <w:shd w:val="clear" w:color="auto" w:fill="FFF1CC"/>
          </w:tcPr>
          <w:p w14:paraId="76B2F9F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B2D3F1E" w14:textId="77777777" w:rsidR="00D9627D" w:rsidRDefault="0025507F">
            <w:pPr>
              <w:pStyle w:val="TableParagraph"/>
              <w:spacing w:before="101"/>
              <w:ind w:left="44" w:right="5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Descripción</w:t>
            </w:r>
          </w:p>
        </w:tc>
      </w:tr>
      <w:tr w:rsidR="00D9627D" w14:paraId="53C67110" w14:textId="77777777">
        <w:trPr>
          <w:trHeight w:val="1665"/>
        </w:trPr>
        <w:tc>
          <w:tcPr>
            <w:tcW w:w="262" w:type="dxa"/>
          </w:tcPr>
          <w:p w14:paraId="73DD045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0FBF89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D7C65E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85D95A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943D57C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619C0A" w14:textId="77777777" w:rsidR="00D9627D" w:rsidRDefault="0025507F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500" w:type="dxa"/>
          </w:tcPr>
          <w:p w14:paraId="5DABE2A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62220C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64FD6B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FED30A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97142E7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205A87" w14:textId="77777777" w:rsidR="00D9627D" w:rsidRDefault="0025507F">
            <w:pPr>
              <w:pStyle w:val="TableParagraph"/>
              <w:ind w:left="36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976" w:type="dxa"/>
          </w:tcPr>
          <w:p w14:paraId="493DD93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4C3DE1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92BE588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4116FB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BF6B89D" w14:textId="77777777" w:rsidR="00D9627D" w:rsidRDefault="0025507F">
            <w:pPr>
              <w:pStyle w:val="TableParagraph"/>
              <w:spacing w:before="101" w:line="273" w:lineRule="auto"/>
              <w:ind w:left="65" w:right="41" w:firstLine="55"/>
              <w:rPr>
                <w:sz w:val="11"/>
              </w:rPr>
            </w:pPr>
            <w:r>
              <w:rPr>
                <w:w w:val="105"/>
                <w:sz w:val="11"/>
              </w:rPr>
              <w:t>ELVIN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ARGENIS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IBOY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932" w:type="dxa"/>
          </w:tcPr>
          <w:p w14:paraId="6315144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AB8FA2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561BA1A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12D750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7EF5180" w14:textId="77777777" w:rsidR="00D9627D" w:rsidRDefault="00D9627D">
            <w:pPr>
              <w:pStyle w:val="TableParagraph"/>
              <w:rPr>
                <w:b/>
                <w:sz w:val="9"/>
              </w:rPr>
            </w:pPr>
          </w:p>
          <w:p w14:paraId="3316921D" w14:textId="77777777" w:rsidR="00D9627D" w:rsidRDefault="0025507F">
            <w:pPr>
              <w:pStyle w:val="TableParagraph"/>
              <w:spacing w:line="276" w:lineRule="auto"/>
              <w:ind w:left="146" w:right="114" w:firstLine="110"/>
              <w:rPr>
                <w:sz w:val="11"/>
              </w:rPr>
            </w:pPr>
            <w:r>
              <w:rPr>
                <w:w w:val="105"/>
                <w:sz w:val="11"/>
              </w:rPr>
              <w:t>Servicios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Profesionales</w:t>
            </w:r>
          </w:p>
        </w:tc>
        <w:tc>
          <w:tcPr>
            <w:tcW w:w="1002" w:type="dxa"/>
          </w:tcPr>
          <w:p w14:paraId="03F02AB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FA29F1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CBD360E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1CF799F" w14:textId="77777777" w:rsidR="00D9627D" w:rsidRDefault="00D9627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79ADFE" w14:textId="77777777" w:rsidR="00D9627D" w:rsidRDefault="0025507F">
            <w:pPr>
              <w:pStyle w:val="TableParagraph"/>
              <w:spacing w:line="276" w:lineRule="auto"/>
              <w:ind w:left="78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10-2021</w:t>
            </w:r>
          </w:p>
        </w:tc>
        <w:tc>
          <w:tcPr>
            <w:tcW w:w="925" w:type="dxa"/>
          </w:tcPr>
          <w:p w14:paraId="1A14ABF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615C92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CD3576E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2CDE48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FC44F5A" w14:textId="77777777" w:rsidR="00D9627D" w:rsidRDefault="00D9627D">
            <w:pPr>
              <w:pStyle w:val="TableParagraph"/>
              <w:rPr>
                <w:b/>
                <w:sz w:val="9"/>
              </w:rPr>
            </w:pPr>
          </w:p>
          <w:p w14:paraId="592520C3" w14:textId="77777777" w:rsidR="00D9627D" w:rsidRDefault="0025507F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23/08/2021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0066B66E" w14:textId="77777777" w:rsidR="00D9627D" w:rsidRDefault="0025507F">
            <w:pPr>
              <w:pStyle w:val="TableParagraph"/>
              <w:spacing w:before="20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23/12/2021</w:t>
            </w:r>
          </w:p>
        </w:tc>
        <w:tc>
          <w:tcPr>
            <w:tcW w:w="650" w:type="dxa"/>
          </w:tcPr>
          <w:p w14:paraId="7F71486A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7F3FC0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618619A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065083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EFA0E50" w14:textId="77777777" w:rsidR="00D9627D" w:rsidRDefault="00D9627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A03DA19" w14:textId="77777777" w:rsidR="00D9627D" w:rsidRDefault="0025507F">
            <w:pPr>
              <w:pStyle w:val="TableParagraph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35.00%</w:t>
            </w:r>
          </w:p>
        </w:tc>
        <w:tc>
          <w:tcPr>
            <w:tcW w:w="882" w:type="dxa"/>
          </w:tcPr>
          <w:p w14:paraId="70D2AC0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D1F46B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3E7B15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A8C3E6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1432520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F41470" w14:textId="77777777" w:rsidR="00D9627D" w:rsidRDefault="0025507F">
            <w:pPr>
              <w:pStyle w:val="TableParagraph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Q19,250.00</w:t>
            </w:r>
          </w:p>
        </w:tc>
        <w:tc>
          <w:tcPr>
            <w:tcW w:w="863" w:type="dxa"/>
          </w:tcPr>
          <w:p w14:paraId="69C1086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D6BE05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E8A0E5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15439C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73966E8" w14:textId="77777777" w:rsidR="00D9627D" w:rsidRDefault="00D9627D">
            <w:pPr>
              <w:pStyle w:val="TableParagraph"/>
              <w:rPr>
                <w:b/>
                <w:sz w:val="9"/>
              </w:rPr>
            </w:pPr>
          </w:p>
          <w:p w14:paraId="402D7D11" w14:textId="77777777" w:rsidR="00D9627D" w:rsidRDefault="0025507F">
            <w:pPr>
              <w:pStyle w:val="TableParagraph"/>
              <w:spacing w:line="276" w:lineRule="auto"/>
              <w:ind w:left="135" w:right="120" w:firstLine="127"/>
              <w:rPr>
                <w:sz w:val="11"/>
              </w:rPr>
            </w:pPr>
            <w:r>
              <w:rPr>
                <w:w w:val="105"/>
                <w:sz w:val="11"/>
              </w:rPr>
              <w:t>Cuarto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2C23C42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328D0E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FE210D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EADF948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340F089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588625" w14:textId="77777777" w:rsidR="00D9627D" w:rsidRDefault="0025507F">
            <w:pPr>
              <w:pStyle w:val="TableParagraph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</w:tcPr>
          <w:p w14:paraId="081F1322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2B2DC317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15A204A0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03983B9B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023355BF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066D28DA" w14:textId="77777777" w:rsidR="00D9627D" w:rsidRDefault="00D9627D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4C4E9F9" w14:textId="77777777" w:rsidR="00D9627D" w:rsidRDefault="0025507F">
            <w:pPr>
              <w:pStyle w:val="TableParagraph"/>
              <w:ind w:left="34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2284723-5</w:t>
            </w:r>
          </w:p>
        </w:tc>
        <w:tc>
          <w:tcPr>
            <w:tcW w:w="2172" w:type="dxa"/>
          </w:tcPr>
          <w:p w14:paraId="3150B776" w14:textId="77777777" w:rsidR="00D9627D" w:rsidRDefault="00D9627D">
            <w:pPr>
              <w:pStyle w:val="TableParagraph"/>
              <w:rPr>
                <w:b/>
                <w:sz w:val="13"/>
              </w:rPr>
            </w:pPr>
          </w:p>
          <w:p w14:paraId="009AF570" w14:textId="77777777" w:rsidR="00D9627D" w:rsidRDefault="0025507F">
            <w:pPr>
              <w:pStyle w:val="TableParagraph"/>
              <w:spacing w:line="273" w:lineRule="auto"/>
              <w:ind w:left="11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enlace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entre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Sistema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Guatemalteco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  Life  Web  -KfW- y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 Unidad de Administración Financiera -UDAF-,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especialmente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Departamento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Contabilidad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dicha dirección, asesorando 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procesos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supervisión, análisis, administración y ejecución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financiera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expedientes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 reciben, previo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pagos y </w:t>
            </w:r>
            <w:r>
              <w:rPr>
                <w:w w:val="105"/>
                <w:sz w:val="9"/>
              </w:rPr>
              <w:t>liquidaciones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proveniente del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Programa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Compensación 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Conservación, 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Jurídicas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Individuales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Colectivas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(Asociaciones,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Cooperativas,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Municipalidades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COCODES)</w:t>
            </w:r>
          </w:p>
        </w:tc>
      </w:tr>
      <w:tr w:rsidR="00D9627D" w14:paraId="66216A99" w14:textId="77777777">
        <w:trPr>
          <w:trHeight w:val="450"/>
        </w:trPr>
        <w:tc>
          <w:tcPr>
            <w:tcW w:w="262" w:type="dxa"/>
            <w:vMerge w:val="restart"/>
          </w:tcPr>
          <w:p w14:paraId="7EEC4AD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9FF130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98920E5" w14:textId="77777777" w:rsidR="00D9627D" w:rsidRDefault="00D9627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CBFE3FA" w14:textId="77777777" w:rsidR="00D9627D" w:rsidRDefault="0025507F">
            <w:pPr>
              <w:pStyle w:val="TableParagraph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500" w:type="dxa"/>
            <w:vMerge w:val="restart"/>
          </w:tcPr>
          <w:p w14:paraId="6899F88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5DF9BD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E69A627" w14:textId="77777777" w:rsidR="00D9627D" w:rsidRDefault="00D9627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617D825" w14:textId="77777777" w:rsidR="00D9627D" w:rsidRDefault="0025507F"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976" w:type="dxa"/>
            <w:vMerge w:val="restart"/>
          </w:tcPr>
          <w:p w14:paraId="6BCBE33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7D7FA9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3B61FD9" w14:textId="77777777" w:rsidR="00D9627D" w:rsidRDefault="00D9627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F06DE4" w14:textId="77777777" w:rsidR="00D9627D" w:rsidRDefault="0025507F">
            <w:pPr>
              <w:pStyle w:val="TableParagraph"/>
              <w:spacing w:line="273" w:lineRule="auto"/>
              <w:ind w:left="137" w:right="115" w:firstLine="9"/>
              <w:rPr>
                <w:sz w:val="11"/>
              </w:rPr>
            </w:pPr>
            <w:r>
              <w:rPr>
                <w:w w:val="105"/>
                <w:sz w:val="11"/>
              </w:rPr>
              <w:t>MARY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AVILA</w:t>
            </w:r>
          </w:p>
        </w:tc>
        <w:tc>
          <w:tcPr>
            <w:tcW w:w="932" w:type="dxa"/>
            <w:vMerge w:val="restart"/>
          </w:tcPr>
          <w:p w14:paraId="2EB4CE8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963A68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EF927B8" w14:textId="77777777" w:rsidR="00D9627D" w:rsidRDefault="00D9627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759609" w14:textId="77777777" w:rsidR="00D9627D" w:rsidRDefault="0025507F">
            <w:pPr>
              <w:pStyle w:val="TableParagraph"/>
              <w:spacing w:line="273" w:lineRule="auto"/>
              <w:ind w:left="146" w:right="114" w:firstLine="110"/>
              <w:rPr>
                <w:sz w:val="11"/>
              </w:rPr>
            </w:pPr>
            <w:r>
              <w:rPr>
                <w:w w:val="105"/>
                <w:sz w:val="11"/>
              </w:rPr>
              <w:t>Servicios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Profesionales</w:t>
            </w:r>
          </w:p>
        </w:tc>
        <w:tc>
          <w:tcPr>
            <w:tcW w:w="1002" w:type="dxa"/>
            <w:vMerge w:val="restart"/>
          </w:tcPr>
          <w:p w14:paraId="6509A91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EA8BEAF" w14:textId="77777777" w:rsidR="00D9627D" w:rsidRDefault="00D9627D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AA8058E" w14:textId="77777777" w:rsidR="00D9627D" w:rsidRDefault="0025507F">
            <w:pPr>
              <w:pStyle w:val="TableParagraph"/>
              <w:spacing w:line="273" w:lineRule="auto"/>
              <w:ind w:left="78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11-2021</w:t>
            </w:r>
          </w:p>
        </w:tc>
        <w:tc>
          <w:tcPr>
            <w:tcW w:w="925" w:type="dxa"/>
            <w:vMerge w:val="restart"/>
          </w:tcPr>
          <w:p w14:paraId="4AEA0B7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FC6261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FAF84F0" w14:textId="77777777" w:rsidR="00D9627D" w:rsidRDefault="00D9627D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8BC374" w14:textId="77777777" w:rsidR="00D9627D" w:rsidRDefault="0025507F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01/10/2021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4BD611EE" w14:textId="77777777" w:rsidR="00D9627D" w:rsidRDefault="0025507F">
            <w:pPr>
              <w:pStyle w:val="TableParagraph"/>
              <w:spacing w:before="19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15/12/2021</w:t>
            </w:r>
          </w:p>
        </w:tc>
        <w:tc>
          <w:tcPr>
            <w:tcW w:w="650" w:type="dxa"/>
          </w:tcPr>
          <w:p w14:paraId="6E7ABAAA" w14:textId="77777777" w:rsidR="00D9627D" w:rsidRDefault="00D9627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557F87A" w14:textId="77777777" w:rsidR="00D9627D" w:rsidRDefault="0025507F">
            <w:pPr>
              <w:pStyle w:val="TableParagraph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30.00%</w:t>
            </w:r>
          </w:p>
        </w:tc>
        <w:tc>
          <w:tcPr>
            <w:tcW w:w="882" w:type="dxa"/>
          </w:tcPr>
          <w:p w14:paraId="4AE44FBD" w14:textId="77777777" w:rsidR="00D9627D" w:rsidRDefault="00D9627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D3E366" w14:textId="77777777" w:rsidR="00D9627D" w:rsidRDefault="0025507F">
            <w:pPr>
              <w:pStyle w:val="TableParagraph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Q13,200.00</w:t>
            </w:r>
          </w:p>
        </w:tc>
        <w:tc>
          <w:tcPr>
            <w:tcW w:w="863" w:type="dxa"/>
          </w:tcPr>
          <w:p w14:paraId="62C77C72" w14:textId="77777777" w:rsidR="00D9627D" w:rsidRDefault="0025507F">
            <w:pPr>
              <w:pStyle w:val="TableParagraph"/>
              <w:spacing w:before="89" w:line="273" w:lineRule="auto"/>
              <w:ind w:left="135" w:right="120" w:firstLine="79"/>
              <w:rPr>
                <w:sz w:val="11"/>
              </w:rPr>
            </w:pPr>
            <w:r>
              <w:rPr>
                <w:w w:val="105"/>
                <w:sz w:val="11"/>
              </w:rPr>
              <w:t>Segundo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19FE0AB1" w14:textId="77777777" w:rsidR="00D9627D" w:rsidRDefault="00D9627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1ECE3A5" w14:textId="77777777" w:rsidR="00D9627D" w:rsidRDefault="0025507F">
            <w:pPr>
              <w:pStyle w:val="TableParagraph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  <w:vMerge w:val="restart"/>
          </w:tcPr>
          <w:p w14:paraId="37E60563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0E6975A5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7ED2E3C6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7B7922E7" w14:textId="77777777" w:rsidR="00D9627D" w:rsidRDefault="00D9627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13D0169" w14:textId="77777777" w:rsidR="00D9627D" w:rsidRDefault="0025507F">
            <w:pPr>
              <w:pStyle w:val="TableParagraph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4850363-0</w:t>
            </w:r>
          </w:p>
        </w:tc>
        <w:tc>
          <w:tcPr>
            <w:tcW w:w="2172" w:type="dxa"/>
            <w:vMerge w:val="restart"/>
          </w:tcPr>
          <w:p w14:paraId="4C6BFEF9" w14:textId="77777777" w:rsidR="00D9627D" w:rsidRDefault="0025507F">
            <w:pPr>
              <w:pStyle w:val="TableParagraph"/>
              <w:spacing w:before="67" w:line="273" w:lineRule="auto"/>
              <w:ind w:left="25" w:right="26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Asesorar jurídica y legalmente los procesos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requiere la Dirección Regional Noroccidente 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 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conocer 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resolver 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diferentes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solicitudes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ingresan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encaminadas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 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agilización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 procesos de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 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Sistema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</w:t>
            </w:r>
            <w:r>
              <w:rPr>
                <w:w w:val="105"/>
                <w:sz w:val="9"/>
              </w:rPr>
              <w:t>malteco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KfW-</w:t>
            </w:r>
          </w:p>
        </w:tc>
      </w:tr>
      <w:tr w:rsidR="00D9627D" w14:paraId="10BBC0AB" w14:textId="77777777">
        <w:trPr>
          <w:trHeight w:val="294"/>
        </w:trPr>
        <w:tc>
          <w:tcPr>
            <w:tcW w:w="262" w:type="dxa"/>
            <w:vMerge/>
            <w:tcBorders>
              <w:top w:val="nil"/>
            </w:tcBorders>
          </w:tcPr>
          <w:p w14:paraId="2B036F1D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3DCA64DB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188BFDAD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D8FA0B3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A14DE7A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2DA7B3EE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14:paraId="15AE817D" w14:textId="77777777" w:rsidR="00D9627D" w:rsidRDefault="0025507F">
            <w:pPr>
              <w:pStyle w:val="TableParagraph"/>
              <w:spacing w:before="87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30.00%</w:t>
            </w:r>
          </w:p>
        </w:tc>
        <w:tc>
          <w:tcPr>
            <w:tcW w:w="882" w:type="dxa"/>
          </w:tcPr>
          <w:p w14:paraId="62AA4B96" w14:textId="77777777" w:rsidR="00D9627D" w:rsidRDefault="0025507F">
            <w:pPr>
              <w:pStyle w:val="TableParagraph"/>
              <w:spacing w:before="82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Q13,200.00</w:t>
            </w:r>
          </w:p>
        </w:tc>
        <w:tc>
          <w:tcPr>
            <w:tcW w:w="863" w:type="dxa"/>
          </w:tcPr>
          <w:p w14:paraId="3A2295A8" w14:textId="77777777" w:rsidR="00D9627D" w:rsidRDefault="0025507F">
            <w:pPr>
              <w:pStyle w:val="TableParagraph"/>
              <w:spacing w:before="10"/>
              <w:ind w:left="119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Tercer</w:t>
            </w:r>
          </w:p>
          <w:p w14:paraId="5BD4118A" w14:textId="77777777" w:rsidR="00D9627D" w:rsidRDefault="0025507F">
            <w:pPr>
              <w:pStyle w:val="TableParagraph"/>
              <w:spacing w:before="19" w:line="111" w:lineRule="exact"/>
              <w:ind w:left="119" w:right="1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71B1CE38" w14:textId="77777777" w:rsidR="00D9627D" w:rsidRDefault="0025507F">
            <w:pPr>
              <w:pStyle w:val="TableParagraph"/>
              <w:spacing w:before="82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4D413A8C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A6FDE9B" w14:textId="77777777" w:rsidR="00D9627D" w:rsidRDefault="00D9627D">
            <w:pPr>
              <w:rPr>
                <w:sz w:val="2"/>
                <w:szCs w:val="2"/>
              </w:rPr>
            </w:pPr>
          </w:p>
        </w:tc>
      </w:tr>
      <w:tr w:rsidR="00D9627D" w14:paraId="1AE0CAF2" w14:textId="77777777">
        <w:trPr>
          <w:trHeight w:val="342"/>
        </w:trPr>
        <w:tc>
          <w:tcPr>
            <w:tcW w:w="262" w:type="dxa"/>
            <w:vMerge/>
            <w:tcBorders>
              <w:top w:val="nil"/>
            </w:tcBorders>
          </w:tcPr>
          <w:p w14:paraId="0DDB2A3B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2BEFBF33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2786CFFC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9E5C2D2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E6FEF0B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27326379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14:paraId="531ED0C7" w14:textId="77777777" w:rsidR="00D9627D" w:rsidRDefault="00D9627D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3C487E" w14:textId="77777777" w:rsidR="00D9627D" w:rsidRDefault="0025507F">
            <w:pPr>
              <w:pStyle w:val="TableParagraph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30.00%</w:t>
            </w:r>
          </w:p>
        </w:tc>
        <w:tc>
          <w:tcPr>
            <w:tcW w:w="882" w:type="dxa"/>
          </w:tcPr>
          <w:p w14:paraId="03B600B0" w14:textId="77777777" w:rsidR="00D9627D" w:rsidRDefault="0025507F">
            <w:pPr>
              <w:pStyle w:val="TableParagraph"/>
              <w:spacing w:before="106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Q13,200.00</w:t>
            </w:r>
          </w:p>
        </w:tc>
        <w:tc>
          <w:tcPr>
            <w:tcW w:w="863" w:type="dxa"/>
          </w:tcPr>
          <w:p w14:paraId="78451D87" w14:textId="77777777" w:rsidR="00D9627D" w:rsidRDefault="0025507F">
            <w:pPr>
              <w:pStyle w:val="TableParagraph"/>
              <w:spacing w:before="18" w:line="150" w:lineRule="atLeast"/>
              <w:ind w:left="135" w:right="120" w:firstLine="127"/>
              <w:rPr>
                <w:sz w:val="11"/>
              </w:rPr>
            </w:pPr>
            <w:r>
              <w:rPr>
                <w:w w:val="105"/>
                <w:sz w:val="11"/>
              </w:rPr>
              <w:t>Cuarto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0E8AA9B9" w14:textId="77777777" w:rsidR="00D9627D" w:rsidRDefault="0025507F">
            <w:pPr>
              <w:pStyle w:val="TableParagraph"/>
              <w:spacing w:before="106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789DE469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5C5097EA" w14:textId="77777777" w:rsidR="00D9627D" w:rsidRDefault="00D9627D">
            <w:pPr>
              <w:rPr>
                <w:sz w:val="2"/>
                <w:szCs w:val="2"/>
              </w:rPr>
            </w:pPr>
          </w:p>
        </w:tc>
      </w:tr>
      <w:tr w:rsidR="00D9627D" w14:paraId="6D513E79" w14:textId="77777777">
        <w:trPr>
          <w:trHeight w:val="1504"/>
        </w:trPr>
        <w:tc>
          <w:tcPr>
            <w:tcW w:w="262" w:type="dxa"/>
          </w:tcPr>
          <w:p w14:paraId="3CD65EB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6FC39D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542EEA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3C958F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E66408A" w14:textId="77777777" w:rsidR="00D9627D" w:rsidRDefault="0025507F">
            <w:pPr>
              <w:pStyle w:val="TableParagraph"/>
              <w:spacing w:before="101"/>
              <w:ind w:left="3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500" w:type="dxa"/>
            <w:vMerge w:val="restart"/>
          </w:tcPr>
          <w:p w14:paraId="53C6B4F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9184DFB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474542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DCD17F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01D104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605905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E801834" w14:textId="77777777" w:rsidR="00D9627D" w:rsidRDefault="00D9627D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32D4341" w14:textId="77777777" w:rsidR="00D9627D" w:rsidRDefault="0025507F">
            <w:pPr>
              <w:pStyle w:val="TableParagraph"/>
              <w:spacing w:before="1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976" w:type="dxa"/>
            <w:vMerge w:val="restart"/>
          </w:tcPr>
          <w:p w14:paraId="5A79EF9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2E8C7E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7489E5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7EE36E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8BD45E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030D1FD" w14:textId="77777777" w:rsidR="00D9627D" w:rsidRDefault="00D9627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BF4D3E5" w14:textId="77777777" w:rsidR="00D9627D" w:rsidRDefault="0025507F">
            <w:pPr>
              <w:pStyle w:val="TableParagraph"/>
              <w:spacing w:line="273" w:lineRule="auto"/>
              <w:ind w:left="72" w:right="52" w:firstLine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FLORENCIO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FELIX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</w:p>
        </w:tc>
        <w:tc>
          <w:tcPr>
            <w:tcW w:w="932" w:type="dxa"/>
            <w:vMerge w:val="restart"/>
          </w:tcPr>
          <w:p w14:paraId="1A71AAC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5B1125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5199E7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2E06B8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68929D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718537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B45D12B" w14:textId="77777777" w:rsidR="00D9627D" w:rsidRDefault="0025507F">
            <w:pPr>
              <w:pStyle w:val="TableParagraph"/>
              <w:spacing w:before="91" w:line="273" w:lineRule="auto"/>
              <w:ind w:left="146" w:right="114" w:firstLine="110"/>
              <w:rPr>
                <w:sz w:val="11"/>
              </w:rPr>
            </w:pPr>
            <w:r>
              <w:rPr>
                <w:w w:val="105"/>
                <w:sz w:val="11"/>
              </w:rPr>
              <w:t>Servicios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Profesionales</w:t>
            </w:r>
          </w:p>
        </w:tc>
        <w:tc>
          <w:tcPr>
            <w:tcW w:w="1002" w:type="dxa"/>
            <w:vMerge w:val="restart"/>
          </w:tcPr>
          <w:p w14:paraId="5076448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42FA3B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2A897E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8D8F68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677537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AC8F630" w14:textId="77777777" w:rsidR="00D9627D" w:rsidRDefault="00D9627D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9944A3" w14:textId="77777777" w:rsidR="00D9627D" w:rsidRDefault="0025507F">
            <w:pPr>
              <w:pStyle w:val="TableParagraph"/>
              <w:spacing w:line="273" w:lineRule="auto"/>
              <w:ind w:left="78" w:right="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ACTA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12-2021</w:t>
            </w:r>
          </w:p>
        </w:tc>
        <w:tc>
          <w:tcPr>
            <w:tcW w:w="925" w:type="dxa"/>
            <w:vMerge w:val="restart"/>
          </w:tcPr>
          <w:p w14:paraId="44EAF9B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57A5C1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22B8ED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C136F3A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09EC27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597F4A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19169D5" w14:textId="77777777" w:rsidR="00D9627D" w:rsidRDefault="0025507F">
            <w:pPr>
              <w:pStyle w:val="TableParagraph"/>
              <w:spacing w:before="9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11/10/2021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0295EEF1" w14:textId="77777777" w:rsidR="00D9627D" w:rsidRDefault="0025507F">
            <w:pPr>
              <w:pStyle w:val="TableParagraph"/>
              <w:spacing w:before="20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15/12/2021</w:t>
            </w:r>
          </w:p>
        </w:tc>
        <w:tc>
          <w:tcPr>
            <w:tcW w:w="650" w:type="dxa"/>
          </w:tcPr>
          <w:p w14:paraId="4CFC4FDE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690D9F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E066278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5FC86F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3D25E76" w14:textId="77777777" w:rsidR="00D9627D" w:rsidRDefault="0025507F">
            <w:pPr>
              <w:pStyle w:val="TableParagraph"/>
              <w:spacing w:before="106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35.00%</w:t>
            </w:r>
          </w:p>
        </w:tc>
        <w:tc>
          <w:tcPr>
            <w:tcW w:w="882" w:type="dxa"/>
          </w:tcPr>
          <w:p w14:paraId="487EBF9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187EA5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6356B6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A658AC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4890D7E" w14:textId="77777777" w:rsidR="00D9627D" w:rsidRDefault="0025507F">
            <w:pPr>
              <w:pStyle w:val="TableParagraph"/>
              <w:spacing w:before="101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Q15,400.00</w:t>
            </w:r>
          </w:p>
        </w:tc>
        <w:tc>
          <w:tcPr>
            <w:tcW w:w="863" w:type="dxa"/>
          </w:tcPr>
          <w:p w14:paraId="58D76C8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B6B0AA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48558F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AB254C4" w14:textId="77777777" w:rsidR="00D9627D" w:rsidRDefault="00D9627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66AD206" w14:textId="77777777" w:rsidR="00D9627D" w:rsidRDefault="0025507F">
            <w:pPr>
              <w:pStyle w:val="TableParagraph"/>
              <w:spacing w:before="1" w:line="273" w:lineRule="auto"/>
              <w:ind w:left="135" w:right="120" w:firstLine="136"/>
              <w:rPr>
                <w:sz w:val="11"/>
              </w:rPr>
            </w:pPr>
            <w:r>
              <w:rPr>
                <w:w w:val="105"/>
                <w:sz w:val="11"/>
              </w:rPr>
              <w:t>Tercer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6B07FC88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C6FCAC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7C2A7A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1A5B0F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C81E525" w14:textId="77777777" w:rsidR="00D9627D" w:rsidRDefault="0025507F">
            <w:pPr>
              <w:pStyle w:val="TableParagraph"/>
              <w:spacing w:before="101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  <w:vMerge w:val="restart"/>
          </w:tcPr>
          <w:p w14:paraId="0E407CE2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5B03A5AB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35F77A79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72223644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2588C564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0B095C62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0129C0EC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39DABC61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1779BA3F" w14:textId="77777777" w:rsidR="00D9627D" w:rsidRDefault="0025507F">
            <w:pPr>
              <w:pStyle w:val="TableParagraph"/>
              <w:spacing w:before="70"/>
              <w:ind w:left="56"/>
              <w:rPr>
                <w:sz w:val="10"/>
              </w:rPr>
            </w:pPr>
            <w:r>
              <w:rPr>
                <w:w w:val="105"/>
                <w:sz w:val="10"/>
              </w:rPr>
              <w:t>4435782-6</w:t>
            </w:r>
          </w:p>
        </w:tc>
        <w:tc>
          <w:tcPr>
            <w:tcW w:w="2172" w:type="dxa"/>
            <w:vMerge w:val="restart"/>
          </w:tcPr>
          <w:p w14:paraId="33EABC22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4F403580" w14:textId="77777777" w:rsidR="00D9627D" w:rsidRDefault="0025507F">
            <w:pPr>
              <w:pStyle w:val="TableParagraph"/>
              <w:spacing w:before="61" w:line="273" w:lineRule="auto"/>
              <w:ind w:left="13" w:right="18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Asesorar en materia Administrativa y Financiera a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Noroccidente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CONAP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procesos de supervisión, análisis, administración 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financiera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expedientes  que 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revisan, previo 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 pagos y liquidaciones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proveniente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Programa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Compensación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 Conservación,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Jurídicas Individuales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Colectivas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(Asociaciones,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Cooperativas, Municipalidades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COCODES), así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efectuar 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apoyo 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 demás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procesos que requiera 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referente al mecanismo adecuado para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administración y ejecución financ</w:t>
            </w:r>
            <w:r>
              <w:rPr>
                <w:w w:val="105"/>
                <w:sz w:val="9"/>
              </w:rPr>
              <w:t>iera del proyecto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específicamente 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programa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Compensación 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Conservación,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elaboración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documentos,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conceptos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expedición de actos administrativos</w:t>
            </w:r>
          </w:p>
        </w:tc>
      </w:tr>
      <w:tr w:rsidR="00D9627D" w14:paraId="79E26D2F" w14:textId="77777777">
        <w:trPr>
          <w:trHeight w:val="709"/>
        </w:trPr>
        <w:tc>
          <w:tcPr>
            <w:tcW w:w="262" w:type="dxa"/>
          </w:tcPr>
          <w:p w14:paraId="60D6930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2D3631D" w14:textId="77777777" w:rsidR="00D9627D" w:rsidRDefault="00D9627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8E14C5" w14:textId="77777777" w:rsidR="00D9627D" w:rsidRDefault="0025507F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14:paraId="3FBF9D1D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34FB2951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226CE2B7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6425B99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7AC0E39B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14:paraId="54E8A82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C877093" w14:textId="77777777" w:rsidR="00D9627D" w:rsidRDefault="00D9627D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2F6AF23" w14:textId="77777777" w:rsidR="00D9627D" w:rsidRDefault="0025507F">
            <w:pPr>
              <w:pStyle w:val="TableParagraph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30.00%</w:t>
            </w:r>
          </w:p>
        </w:tc>
        <w:tc>
          <w:tcPr>
            <w:tcW w:w="882" w:type="dxa"/>
          </w:tcPr>
          <w:p w14:paraId="7CA9B5BE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5AE26BF" w14:textId="77777777" w:rsidR="00D9627D" w:rsidRDefault="00D9627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113671" w14:textId="77777777" w:rsidR="00D9627D" w:rsidRDefault="0025507F">
            <w:pPr>
              <w:pStyle w:val="TableParagraph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Q13,200.00</w:t>
            </w:r>
          </w:p>
        </w:tc>
        <w:tc>
          <w:tcPr>
            <w:tcW w:w="863" w:type="dxa"/>
          </w:tcPr>
          <w:p w14:paraId="10626AB7" w14:textId="77777777" w:rsidR="00D9627D" w:rsidRDefault="00D9627D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A4A3E8" w14:textId="77777777" w:rsidR="00D9627D" w:rsidRDefault="0025507F">
            <w:pPr>
              <w:pStyle w:val="TableParagraph"/>
              <w:spacing w:line="273" w:lineRule="auto"/>
              <w:ind w:left="135" w:right="120" w:firstLine="127"/>
              <w:rPr>
                <w:sz w:val="11"/>
              </w:rPr>
            </w:pPr>
            <w:r>
              <w:rPr>
                <w:w w:val="105"/>
                <w:sz w:val="11"/>
              </w:rPr>
              <w:t>Cuarto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0930C251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E9B5865" w14:textId="77777777" w:rsidR="00D9627D" w:rsidRDefault="00D9627D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9AF2A9" w14:textId="77777777" w:rsidR="00D9627D" w:rsidRDefault="0025507F">
            <w:pPr>
              <w:pStyle w:val="TableParagraph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0B5BFA51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629E9C63" w14:textId="77777777" w:rsidR="00D9627D" w:rsidRDefault="00D9627D">
            <w:pPr>
              <w:rPr>
                <w:sz w:val="2"/>
                <w:szCs w:val="2"/>
              </w:rPr>
            </w:pPr>
          </w:p>
        </w:tc>
      </w:tr>
      <w:tr w:rsidR="00D9627D" w14:paraId="1C929C39" w14:textId="77777777">
        <w:trPr>
          <w:trHeight w:val="311"/>
        </w:trPr>
        <w:tc>
          <w:tcPr>
            <w:tcW w:w="262" w:type="dxa"/>
            <w:vMerge w:val="restart"/>
          </w:tcPr>
          <w:p w14:paraId="7E83A18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AD7AE6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F4A657B" w14:textId="77777777" w:rsidR="00D9627D" w:rsidRDefault="0025507F">
            <w:pPr>
              <w:pStyle w:val="TableParagraph"/>
              <w:spacing w:before="104"/>
              <w:ind w:left="107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500" w:type="dxa"/>
            <w:vMerge w:val="restart"/>
          </w:tcPr>
          <w:p w14:paraId="4424052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4E5E74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2E78223" w14:textId="77777777" w:rsidR="00D9627D" w:rsidRDefault="0025507F">
            <w:pPr>
              <w:pStyle w:val="TableParagraph"/>
              <w:spacing w:before="104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976" w:type="dxa"/>
            <w:vMerge w:val="restart"/>
          </w:tcPr>
          <w:p w14:paraId="36785AA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23A555E" w14:textId="77777777" w:rsidR="00D9627D" w:rsidRDefault="00D9627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2E9C06D" w14:textId="77777777" w:rsidR="00D9627D" w:rsidRDefault="0025507F">
            <w:pPr>
              <w:pStyle w:val="TableParagraph"/>
              <w:spacing w:line="273" w:lineRule="auto"/>
              <w:ind w:left="51" w:right="30" w:firstLine="124"/>
              <w:rPr>
                <w:sz w:val="11"/>
              </w:rPr>
            </w:pPr>
            <w:r>
              <w:rPr>
                <w:w w:val="105"/>
                <w:sz w:val="11"/>
              </w:rPr>
              <w:t>MARIO RENE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ALFARO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932" w:type="dxa"/>
            <w:vMerge w:val="restart"/>
          </w:tcPr>
          <w:p w14:paraId="6C88082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9AE02AF" w14:textId="77777777" w:rsidR="00D9627D" w:rsidRDefault="00D9627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3A9BBBA" w14:textId="77777777" w:rsidR="00D9627D" w:rsidRDefault="0025507F">
            <w:pPr>
              <w:pStyle w:val="TableParagraph"/>
              <w:spacing w:line="273" w:lineRule="auto"/>
              <w:ind w:left="146" w:right="114" w:firstLine="110"/>
              <w:rPr>
                <w:sz w:val="11"/>
              </w:rPr>
            </w:pPr>
            <w:r>
              <w:rPr>
                <w:w w:val="105"/>
                <w:sz w:val="11"/>
              </w:rPr>
              <w:t>Servicios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Profesionales</w:t>
            </w:r>
          </w:p>
        </w:tc>
        <w:tc>
          <w:tcPr>
            <w:tcW w:w="1002" w:type="dxa"/>
            <w:vMerge w:val="restart"/>
          </w:tcPr>
          <w:p w14:paraId="0193CBB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DFA78E8" w14:textId="77777777" w:rsidR="00D9627D" w:rsidRDefault="00D9627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CFD1ED2" w14:textId="77777777" w:rsidR="00D9627D" w:rsidRDefault="0025507F">
            <w:pPr>
              <w:pStyle w:val="TableParagraph"/>
              <w:spacing w:line="273" w:lineRule="auto"/>
              <w:ind w:left="287" w:right="15" w:hanging="252"/>
              <w:rPr>
                <w:sz w:val="11"/>
              </w:rPr>
            </w:pPr>
            <w:r>
              <w:rPr>
                <w:w w:val="105"/>
                <w:sz w:val="11"/>
              </w:rPr>
              <w:t>Acta Administrativa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09-2021.</w:t>
            </w:r>
          </w:p>
        </w:tc>
        <w:tc>
          <w:tcPr>
            <w:tcW w:w="925" w:type="dxa"/>
            <w:vMerge w:val="restart"/>
          </w:tcPr>
          <w:p w14:paraId="059428A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FE8865E" w14:textId="77777777" w:rsidR="00D9627D" w:rsidRDefault="00D9627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677915D" w14:textId="77777777" w:rsidR="00D9627D" w:rsidRDefault="0025507F"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29/07/2021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24106A60" w14:textId="77777777" w:rsidR="00D9627D" w:rsidRDefault="0025507F">
            <w:pPr>
              <w:pStyle w:val="TableParagraph"/>
              <w:spacing w:before="20"/>
              <w:ind w:left="170"/>
              <w:rPr>
                <w:sz w:val="11"/>
              </w:rPr>
            </w:pPr>
            <w:r>
              <w:rPr>
                <w:w w:val="105"/>
                <w:sz w:val="11"/>
              </w:rPr>
              <w:t>29/11/2021</w:t>
            </w:r>
          </w:p>
        </w:tc>
        <w:tc>
          <w:tcPr>
            <w:tcW w:w="650" w:type="dxa"/>
          </w:tcPr>
          <w:p w14:paraId="24CDAEE8" w14:textId="77777777" w:rsidR="00D9627D" w:rsidRDefault="0025507F">
            <w:pPr>
              <w:pStyle w:val="TableParagraph"/>
              <w:spacing w:before="97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30.00%</w:t>
            </w:r>
          </w:p>
        </w:tc>
        <w:tc>
          <w:tcPr>
            <w:tcW w:w="882" w:type="dxa"/>
          </w:tcPr>
          <w:p w14:paraId="01BBBF72" w14:textId="77777777" w:rsidR="00D9627D" w:rsidRDefault="0025507F">
            <w:pPr>
              <w:pStyle w:val="TableParagraph"/>
              <w:spacing w:before="92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Q27,000.00</w:t>
            </w:r>
          </w:p>
        </w:tc>
        <w:tc>
          <w:tcPr>
            <w:tcW w:w="863" w:type="dxa"/>
          </w:tcPr>
          <w:p w14:paraId="1AAC1EA1" w14:textId="77777777" w:rsidR="00D9627D" w:rsidRDefault="0025507F">
            <w:pPr>
              <w:pStyle w:val="TableParagraph"/>
              <w:spacing w:line="154" w:lineRule="exact"/>
              <w:ind w:left="135" w:right="120" w:firstLine="79"/>
              <w:rPr>
                <w:sz w:val="11"/>
              </w:rPr>
            </w:pPr>
            <w:r>
              <w:rPr>
                <w:w w:val="105"/>
                <w:sz w:val="11"/>
              </w:rPr>
              <w:t>Segundo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581FD264" w14:textId="77777777" w:rsidR="00D9627D" w:rsidRDefault="0025507F">
            <w:pPr>
              <w:pStyle w:val="TableParagraph"/>
              <w:spacing w:before="92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2968</w:t>
            </w:r>
          </w:p>
        </w:tc>
        <w:tc>
          <w:tcPr>
            <w:tcW w:w="580" w:type="dxa"/>
            <w:vMerge w:val="restart"/>
          </w:tcPr>
          <w:p w14:paraId="57D7373E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766F3B75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2448F3F6" w14:textId="77777777" w:rsidR="00D9627D" w:rsidRDefault="00D9627D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DC3F2F8" w14:textId="77777777" w:rsidR="00D9627D" w:rsidRDefault="0025507F">
            <w:pPr>
              <w:pStyle w:val="TableParagraph"/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839812-7</w:t>
            </w:r>
          </w:p>
        </w:tc>
        <w:tc>
          <w:tcPr>
            <w:tcW w:w="2172" w:type="dxa"/>
            <w:vMerge w:val="restart"/>
          </w:tcPr>
          <w:p w14:paraId="014CDC54" w14:textId="77777777" w:rsidR="00D9627D" w:rsidRDefault="00D9627D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CAD39E2" w14:textId="77777777" w:rsidR="00D9627D" w:rsidRDefault="0025507F">
            <w:pPr>
              <w:pStyle w:val="TableParagraph"/>
              <w:spacing w:line="273" w:lineRule="auto"/>
              <w:ind w:left="52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SERVICIOS PROFESIONALES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ELABORACIÓN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MAESTRO 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PIEDRAS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KAB´TZIN,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UBICADO 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MUNICIPIO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HUEHUETENANGO</w:t>
            </w:r>
          </w:p>
        </w:tc>
      </w:tr>
      <w:tr w:rsidR="00D9627D" w14:paraId="7F4191EB" w14:textId="77777777">
        <w:trPr>
          <w:trHeight w:val="294"/>
        </w:trPr>
        <w:tc>
          <w:tcPr>
            <w:tcW w:w="262" w:type="dxa"/>
            <w:vMerge/>
            <w:tcBorders>
              <w:top w:val="nil"/>
            </w:tcBorders>
          </w:tcPr>
          <w:p w14:paraId="3F800528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2D52B031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583E076A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EAF4F83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068A44E9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01825CD7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14:paraId="01304E72" w14:textId="77777777" w:rsidR="00D9627D" w:rsidRDefault="0025507F">
            <w:pPr>
              <w:pStyle w:val="TableParagraph"/>
              <w:spacing w:before="87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20.00%</w:t>
            </w:r>
          </w:p>
        </w:tc>
        <w:tc>
          <w:tcPr>
            <w:tcW w:w="882" w:type="dxa"/>
          </w:tcPr>
          <w:p w14:paraId="353E1095" w14:textId="77777777" w:rsidR="00D9627D" w:rsidRDefault="0025507F">
            <w:pPr>
              <w:pStyle w:val="TableParagraph"/>
              <w:spacing w:before="82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Q18,000.00</w:t>
            </w:r>
          </w:p>
        </w:tc>
        <w:tc>
          <w:tcPr>
            <w:tcW w:w="863" w:type="dxa"/>
          </w:tcPr>
          <w:p w14:paraId="290EE6B4" w14:textId="77777777" w:rsidR="00D9627D" w:rsidRDefault="0025507F">
            <w:pPr>
              <w:pStyle w:val="TableParagraph"/>
              <w:spacing w:before="10"/>
              <w:ind w:left="119" w:right="11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Tercer</w:t>
            </w:r>
          </w:p>
          <w:p w14:paraId="3BB545EB" w14:textId="77777777" w:rsidR="00D9627D" w:rsidRDefault="0025507F">
            <w:pPr>
              <w:pStyle w:val="TableParagraph"/>
              <w:spacing w:before="19" w:line="111" w:lineRule="exact"/>
              <w:ind w:left="119" w:right="1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3448253F" w14:textId="77777777" w:rsidR="00D9627D" w:rsidRDefault="0025507F">
            <w:pPr>
              <w:pStyle w:val="TableParagraph"/>
              <w:spacing w:before="82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2968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4EC9AE03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2A2597E9" w14:textId="77777777" w:rsidR="00D9627D" w:rsidRDefault="00D9627D">
            <w:pPr>
              <w:rPr>
                <w:sz w:val="2"/>
                <w:szCs w:val="2"/>
              </w:rPr>
            </w:pPr>
          </w:p>
        </w:tc>
      </w:tr>
      <w:tr w:rsidR="00D9627D" w14:paraId="4D5FA6A4" w14:textId="77777777">
        <w:trPr>
          <w:trHeight w:val="294"/>
        </w:trPr>
        <w:tc>
          <w:tcPr>
            <w:tcW w:w="262" w:type="dxa"/>
            <w:vMerge/>
            <w:tcBorders>
              <w:top w:val="nil"/>
            </w:tcBorders>
          </w:tcPr>
          <w:p w14:paraId="1187E121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24D4731A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05506432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8208B08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1382ACF1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14:paraId="173156EB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</w:tcPr>
          <w:p w14:paraId="5AE04624" w14:textId="77777777" w:rsidR="00D9627D" w:rsidRDefault="0025507F">
            <w:pPr>
              <w:pStyle w:val="TableParagraph"/>
              <w:spacing w:before="87"/>
              <w:ind w:left="92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30.00%</w:t>
            </w:r>
          </w:p>
        </w:tc>
        <w:tc>
          <w:tcPr>
            <w:tcW w:w="882" w:type="dxa"/>
          </w:tcPr>
          <w:p w14:paraId="68EFCBEF" w14:textId="77777777" w:rsidR="00D9627D" w:rsidRDefault="0025507F">
            <w:pPr>
              <w:pStyle w:val="TableParagraph"/>
              <w:spacing w:before="82"/>
              <w:ind w:left="148" w:right="1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Q27,000.00</w:t>
            </w:r>
          </w:p>
        </w:tc>
        <w:tc>
          <w:tcPr>
            <w:tcW w:w="863" w:type="dxa"/>
          </w:tcPr>
          <w:p w14:paraId="526F8F80" w14:textId="77777777" w:rsidR="00D9627D" w:rsidRDefault="0025507F">
            <w:pPr>
              <w:pStyle w:val="TableParagraph"/>
              <w:spacing w:before="10"/>
              <w:ind w:left="119" w:right="1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Cuarto</w:t>
            </w:r>
          </w:p>
          <w:p w14:paraId="1CE10F1F" w14:textId="77777777" w:rsidR="00D9627D" w:rsidRDefault="0025507F">
            <w:pPr>
              <w:pStyle w:val="TableParagraph"/>
              <w:spacing w:before="19" w:line="111" w:lineRule="exact"/>
              <w:ind w:left="119" w:right="1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010DE824" w14:textId="77777777" w:rsidR="00D9627D" w:rsidRDefault="0025507F">
            <w:pPr>
              <w:pStyle w:val="TableParagraph"/>
              <w:spacing w:before="82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2968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14:paraId="0D8F5252" w14:textId="77777777" w:rsidR="00D9627D" w:rsidRDefault="00D9627D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4E55D1D5" w14:textId="77777777" w:rsidR="00D9627D" w:rsidRDefault="00D9627D">
            <w:pPr>
              <w:rPr>
                <w:sz w:val="2"/>
                <w:szCs w:val="2"/>
              </w:rPr>
            </w:pPr>
          </w:p>
        </w:tc>
      </w:tr>
      <w:tr w:rsidR="00D9627D" w14:paraId="03CD56D7" w14:textId="77777777">
        <w:trPr>
          <w:trHeight w:val="1372"/>
        </w:trPr>
        <w:tc>
          <w:tcPr>
            <w:tcW w:w="262" w:type="dxa"/>
          </w:tcPr>
          <w:p w14:paraId="6988C408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ED55AA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A04445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0BD8402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7E1D7C" w14:textId="77777777" w:rsidR="00D9627D" w:rsidRDefault="0025507F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500" w:type="dxa"/>
            <w:tcBorders>
              <w:bottom w:val="nil"/>
            </w:tcBorders>
          </w:tcPr>
          <w:p w14:paraId="0E3E194F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F5D9787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48B203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85F8F5C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0B8ACB" w14:textId="77777777" w:rsidR="00D9627D" w:rsidRDefault="0025507F">
            <w:pPr>
              <w:pStyle w:val="TableParagraph"/>
              <w:ind w:left="36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976" w:type="dxa"/>
            <w:tcBorders>
              <w:bottom w:val="nil"/>
            </w:tcBorders>
          </w:tcPr>
          <w:p w14:paraId="56D88DC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CC4B548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316B73C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244A2D6" w14:textId="77777777" w:rsidR="00D9627D" w:rsidRDefault="0025507F">
            <w:pPr>
              <w:pStyle w:val="TableParagraph"/>
              <w:spacing w:before="101" w:line="273" w:lineRule="auto"/>
              <w:ind w:left="214" w:right="5" w:hanging="183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 DÍAZ</w:t>
            </w:r>
          </w:p>
        </w:tc>
        <w:tc>
          <w:tcPr>
            <w:tcW w:w="932" w:type="dxa"/>
            <w:tcBorders>
              <w:bottom w:val="nil"/>
            </w:tcBorders>
          </w:tcPr>
          <w:p w14:paraId="1E27988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014248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FCA2E9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A69AE06" w14:textId="77777777" w:rsidR="00D9627D" w:rsidRDefault="00D9627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45CFE1" w14:textId="77777777" w:rsidR="00D9627D" w:rsidRDefault="0025507F">
            <w:pPr>
              <w:pStyle w:val="TableParagraph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Servicios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Tecnicos</w:t>
            </w:r>
          </w:p>
        </w:tc>
        <w:tc>
          <w:tcPr>
            <w:tcW w:w="1002" w:type="dxa"/>
            <w:tcBorders>
              <w:bottom w:val="nil"/>
            </w:tcBorders>
          </w:tcPr>
          <w:p w14:paraId="0844D152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31EDD74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62227A7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FC1F4F6" w14:textId="77777777" w:rsidR="00D9627D" w:rsidRDefault="00D9627D">
            <w:pPr>
              <w:pStyle w:val="TableParagraph"/>
              <w:rPr>
                <w:b/>
                <w:sz w:val="9"/>
              </w:rPr>
            </w:pPr>
          </w:p>
          <w:p w14:paraId="2EDF5C42" w14:textId="77777777" w:rsidR="00D9627D" w:rsidRDefault="0025507F">
            <w:pPr>
              <w:pStyle w:val="TableParagraph"/>
              <w:spacing w:line="273" w:lineRule="auto"/>
              <w:ind w:left="287" w:right="15" w:hanging="252"/>
              <w:rPr>
                <w:sz w:val="11"/>
              </w:rPr>
            </w:pPr>
            <w:r>
              <w:rPr>
                <w:w w:val="105"/>
                <w:sz w:val="11"/>
              </w:rPr>
              <w:t>Acta Administrativa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13-2021.</w:t>
            </w:r>
          </w:p>
        </w:tc>
        <w:tc>
          <w:tcPr>
            <w:tcW w:w="925" w:type="dxa"/>
            <w:tcBorders>
              <w:bottom w:val="nil"/>
            </w:tcBorders>
          </w:tcPr>
          <w:p w14:paraId="49E3101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6EE14F5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6A6CE7A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84BDF23" w14:textId="77777777" w:rsidR="00D9627D" w:rsidRDefault="00D9627D">
            <w:pPr>
              <w:pStyle w:val="TableParagraph"/>
              <w:rPr>
                <w:b/>
                <w:sz w:val="9"/>
              </w:rPr>
            </w:pPr>
          </w:p>
          <w:p w14:paraId="31BBF9C3" w14:textId="77777777" w:rsidR="00D9627D" w:rsidRDefault="0025507F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26/11/2021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</w:t>
            </w:r>
          </w:p>
          <w:p w14:paraId="13698296" w14:textId="77777777" w:rsidR="00D9627D" w:rsidRDefault="0025507F">
            <w:pPr>
              <w:pStyle w:val="TableParagraph"/>
              <w:spacing w:before="20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15/12/2021</w:t>
            </w:r>
          </w:p>
        </w:tc>
        <w:tc>
          <w:tcPr>
            <w:tcW w:w="650" w:type="dxa"/>
          </w:tcPr>
          <w:p w14:paraId="51C378A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2F969ED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5618436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919E0A9" w14:textId="77777777" w:rsidR="00D9627D" w:rsidRDefault="00D9627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CC9375" w14:textId="77777777" w:rsidR="00D9627D" w:rsidRDefault="0025507F">
            <w:pPr>
              <w:pStyle w:val="TableParagraph"/>
              <w:ind w:left="93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100.00%</w:t>
            </w:r>
          </w:p>
        </w:tc>
        <w:tc>
          <w:tcPr>
            <w:tcW w:w="882" w:type="dxa"/>
          </w:tcPr>
          <w:p w14:paraId="43419DB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474D11E9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2B4EA1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1846086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77C021" w14:textId="77777777" w:rsidR="00D9627D" w:rsidRDefault="0025507F">
            <w:pPr>
              <w:pStyle w:val="TableParagraph"/>
              <w:ind w:left="148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Q7,000.00</w:t>
            </w:r>
          </w:p>
        </w:tc>
        <w:tc>
          <w:tcPr>
            <w:tcW w:w="863" w:type="dxa"/>
          </w:tcPr>
          <w:p w14:paraId="0312AED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EC97970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1244C50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7346D04A" w14:textId="77777777" w:rsidR="00D9627D" w:rsidRDefault="00D9627D">
            <w:pPr>
              <w:pStyle w:val="TableParagraph"/>
              <w:rPr>
                <w:b/>
                <w:sz w:val="9"/>
              </w:rPr>
            </w:pPr>
          </w:p>
          <w:p w14:paraId="7EB19CAB" w14:textId="77777777" w:rsidR="00D9627D" w:rsidRDefault="0025507F">
            <w:pPr>
              <w:pStyle w:val="TableParagraph"/>
              <w:spacing w:line="273" w:lineRule="auto"/>
              <w:ind w:left="137" w:right="65" w:hanging="58"/>
              <w:rPr>
                <w:sz w:val="11"/>
              </w:rPr>
            </w:pPr>
            <w:r>
              <w:rPr>
                <w:w w:val="105"/>
                <w:sz w:val="11"/>
              </w:rPr>
              <w:t>Primer y unico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desembolso</w:t>
            </w:r>
          </w:p>
        </w:tc>
        <w:tc>
          <w:tcPr>
            <w:tcW w:w="558" w:type="dxa"/>
          </w:tcPr>
          <w:p w14:paraId="7ED43AA3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2EDA7C6C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0EE402CB" w14:textId="77777777" w:rsidR="00D9627D" w:rsidRDefault="00D9627D">
            <w:pPr>
              <w:pStyle w:val="TableParagraph"/>
              <w:rPr>
                <w:b/>
                <w:sz w:val="12"/>
              </w:rPr>
            </w:pPr>
          </w:p>
          <w:p w14:paraId="5C4BEB21" w14:textId="77777777" w:rsidR="00D9627D" w:rsidRDefault="00D9627D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883278" w14:textId="77777777" w:rsidR="00D9627D" w:rsidRDefault="0025507F">
            <w:pPr>
              <w:pStyle w:val="TableParagraph"/>
              <w:ind w:left="135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2969</w:t>
            </w:r>
          </w:p>
        </w:tc>
        <w:tc>
          <w:tcPr>
            <w:tcW w:w="580" w:type="dxa"/>
            <w:tcBorders>
              <w:bottom w:val="nil"/>
            </w:tcBorders>
          </w:tcPr>
          <w:p w14:paraId="6F050B7E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2F96E22D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4A6FA67F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38534149" w14:textId="77777777" w:rsidR="00D9627D" w:rsidRDefault="00D9627D">
            <w:pPr>
              <w:pStyle w:val="TableParagraph"/>
              <w:rPr>
                <w:b/>
                <w:sz w:val="10"/>
              </w:rPr>
            </w:pPr>
          </w:p>
          <w:p w14:paraId="6CFC5D9E" w14:textId="77777777" w:rsidR="00D9627D" w:rsidRDefault="00D9627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A056E8" w14:textId="77777777" w:rsidR="00D9627D" w:rsidRDefault="0025507F">
            <w:pPr>
              <w:pStyle w:val="TableParagraph"/>
              <w:ind w:left="34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7979026-7</w:t>
            </w:r>
          </w:p>
        </w:tc>
        <w:tc>
          <w:tcPr>
            <w:tcW w:w="2172" w:type="dxa"/>
            <w:tcBorders>
              <w:bottom w:val="nil"/>
            </w:tcBorders>
          </w:tcPr>
          <w:p w14:paraId="2A32DA53" w14:textId="77777777" w:rsidR="00D9627D" w:rsidRDefault="00D9627D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EE6609" w14:textId="77777777" w:rsidR="00D9627D" w:rsidRDefault="0025507F">
            <w:pPr>
              <w:pStyle w:val="TableParagraph"/>
              <w:spacing w:before="1" w:line="273" w:lineRule="auto"/>
              <w:ind w:left="20" w:righ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Apoyar en revisión 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análisis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procesos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relacionados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 el ámbito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jurídico 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requiere la Secretaría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Recursos Humanos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 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-CONAP- relacionados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 expedientes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procesos laborales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otros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requerimientos,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dentro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ámbito de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competencia, </w:t>
            </w:r>
            <w:r>
              <w:rPr>
                <w:w w:val="105"/>
                <w:sz w:val="9"/>
              </w:rPr>
              <w:t>afines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 del Sistema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Guatemalteco de Área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 Web -KfW-.</w:t>
            </w:r>
          </w:p>
        </w:tc>
      </w:tr>
    </w:tbl>
    <w:p w14:paraId="77893B69" w14:textId="77777777" w:rsidR="0025507F" w:rsidRDefault="0025507F"/>
    <w:sectPr w:rsidR="0025507F">
      <w:type w:val="continuous"/>
      <w:pgSz w:w="16840" w:h="11910" w:orient="landscape"/>
      <w:pgMar w:top="500" w:right="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7D"/>
    <w:rsid w:val="0025507F"/>
    <w:rsid w:val="005E75F6"/>
    <w:rsid w:val="00D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675C"/>
  <w15:docId w15:val="{04A9FFFB-7B6E-48A0-9ADB-0DC5E93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ind w:left="119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2022-01-27T20:07:00Z</dcterms:created>
  <dcterms:modified xsi:type="dcterms:W3CDTF">2022-01-27T20:07:00Z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2022-01-10T00:00:00Z</vt:filetime>
  </property>
</Properties>
</file>