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EC49" w14:textId="77777777" w:rsidR="00773B2C" w:rsidRDefault="00773B2C">
      <w:pPr>
        <w:pStyle w:val="Textoindependiente"/>
        <w:spacing w:before="6"/>
        <w:rPr>
          <w:rFonts w:ascii="Times New Roman"/>
          <w:b w:val="0"/>
          <w:sz w:val="22"/>
        </w:rPr>
      </w:pPr>
    </w:p>
    <w:p w14:paraId="5CF49365" w14:textId="77777777" w:rsidR="00773B2C" w:rsidRDefault="00FD4C78">
      <w:pPr>
        <w:pStyle w:val="Textoindependiente"/>
        <w:spacing w:before="57" w:line="254" w:lineRule="auto"/>
        <w:ind w:left="10723" w:right="1515" w:firstLine="65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685F9DA" wp14:editId="3CCF160F">
            <wp:simplePos x="0" y="0"/>
            <wp:positionH relativeFrom="page">
              <wp:posOffset>1366936</wp:posOffset>
            </wp:positionH>
            <wp:positionV relativeFrom="paragraph">
              <wp:posOffset>108813</wp:posOffset>
            </wp:positionV>
            <wp:extent cx="4534442" cy="8035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442" cy="803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2DC77298" w14:textId="77777777" w:rsidR="00773B2C" w:rsidRDefault="00FD4C78">
      <w:pPr>
        <w:pStyle w:val="Textoindependiente"/>
        <w:spacing w:line="254" w:lineRule="auto"/>
        <w:ind w:left="9048" w:right="266"/>
        <w:jc w:val="center"/>
      </w:pPr>
      <w:r>
        <w:rPr>
          <w:color w:val="1F3763"/>
        </w:rPr>
        <w:t>RESPONSABLE DE ACTUALIZACIÓN DE INFORMACIÓN: KEVIN GIOVANNI COLMENAREZ CORTEZ</w:t>
      </w:r>
    </w:p>
    <w:p w14:paraId="5783F015" w14:textId="77777777" w:rsidR="00773B2C" w:rsidRDefault="00FD4C78">
      <w:pPr>
        <w:pStyle w:val="Textoindependiente"/>
        <w:ind w:left="9048" w:right="263"/>
        <w:jc w:val="center"/>
      </w:pPr>
      <w:r>
        <w:rPr>
          <w:color w:val="1F3763"/>
        </w:rPr>
        <w:t>MES REPORTADO: ABRIL</w:t>
      </w:r>
    </w:p>
    <w:p w14:paraId="7B9E3EAD" w14:textId="77777777" w:rsidR="00773B2C" w:rsidRDefault="00FD4C78">
      <w:pPr>
        <w:pStyle w:val="Textoindependiente"/>
        <w:spacing w:before="17"/>
        <w:ind w:left="9048" w:right="266"/>
        <w:jc w:val="center"/>
      </w:pPr>
      <w:r>
        <w:rPr>
          <w:color w:val="1F3763"/>
        </w:rPr>
        <w:t>(ARTÍCULO 11, NUMERAL 2, LEY DE ACCESO A LA INFORMACIÓN PÚBLICA)</w:t>
      </w:r>
    </w:p>
    <w:p w14:paraId="00D76604" w14:textId="6AA4441B" w:rsidR="00773B2C" w:rsidRDefault="00FD4C78">
      <w:pPr>
        <w:pStyle w:val="Textoindependiente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8E0C92" wp14:editId="394A18C0">
                <wp:simplePos x="0" y="0"/>
                <wp:positionH relativeFrom="page">
                  <wp:posOffset>977265</wp:posOffset>
                </wp:positionH>
                <wp:positionV relativeFrom="paragraph">
                  <wp:posOffset>156210</wp:posOffset>
                </wp:positionV>
                <wp:extent cx="11015345" cy="355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534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5360D" w14:textId="77777777" w:rsidR="00773B2C" w:rsidRDefault="00FD4C78">
                            <w:pPr>
                              <w:spacing w:before="89"/>
                              <w:ind w:left="3533" w:right="35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E0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95pt;margin-top:12.3pt;width:867.35pt;height:2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" filled="f" strokeweight="1.2pt">
                <v:textbox inset="0,0,0,0">
                  <w:txbxContent>
                    <w:p w14:paraId="3785360D" w14:textId="77777777" w:rsidR="00773B2C" w:rsidRDefault="00FD4C78">
                      <w:pPr>
                        <w:spacing w:before="89"/>
                        <w:ind w:left="3533" w:right="351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7161F8" w14:textId="77777777" w:rsidR="00773B2C" w:rsidRDefault="00773B2C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647"/>
        <w:gridCol w:w="1595"/>
        <w:gridCol w:w="1970"/>
        <w:gridCol w:w="3825"/>
        <w:gridCol w:w="1185"/>
      </w:tblGrid>
      <w:tr w:rsidR="00773B2C" w14:paraId="58B53C31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32C861FA" w14:textId="77777777" w:rsidR="00773B2C" w:rsidRDefault="00773B2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C6394ED" w14:textId="77777777" w:rsidR="00773B2C" w:rsidRDefault="00FD4C78">
            <w:pPr>
              <w:pStyle w:val="TableParagraph"/>
              <w:ind w:left="307" w:right="2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23553186" w14:textId="77777777" w:rsidR="00773B2C" w:rsidRDefault="00773B2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659AAF6" w14:textId="77777777" w:rsidR="00773B2C" w:rsidRDefault="00FD4C78">
            <w:pPr>
              <w:pStyle w:val="TableParagraph"/>
              <w:ind w:left="586" w:right="5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09006B93" w14:textId="77777777" w:rsidR="00773B2C" w:rsidRDefault="00FD4C78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647" w:type="dxa"/>
            <w:shd w:val="clear" w:color="auto" w:fill="BCD6ED"/>
          </w:tcPr>
          <w:p w14:paraId="702B8F76" w14:textId="77777777" w:rsidR="00773B2C" w:rsidRDefault="00773B2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22B9063" w14:textId="77777777" w:rsidR="00773B2C" w:rsidRDefault="00FD4C78">
            <w:pPr>
              <w:pStyle w:val="TableParagraph"/>
              <w:spacing w:before="1"/>
              <w:ind w:left="402" w:right="3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5" w:type="dxa"/>
            <w:shd w:val="clear" w:color="auto" w:fill="BCD6ED"/>
          </w:tcPr>
          <w:p w14:paraId="6C4EFCCE" w14:textId="77777777" w:rsidR="00773B2C" w:rsidRDefault="00773B2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D4558AF" w14:textId="77777777" w:rsidR="00773B2C" w:rsidRDefault="00FD4C78">
            <w:pPr>
              <w:pStyle w:val="TableParagraph"/>
              <w:spacing w:before="1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70" w:type="dxa"/>
            <w:shd w:val="clear" w:color="auto" w:fill="BCD6ED"/>
          </w:tcPr>
          <w:p w14:paraId="5867F023" w14:textId="77777777" w:rsidR="00773B2C" w:rsidRDefault="00773B2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6746242" w14:textId="77777777" w:rsidR="00773B2C" w:rsidRDefault="00FD4C78">
            <w:pPr>
              <w:pStyle w:val="TableParagraph"/>
              <w:spacing w:before="1"/>
              <w:ind w:left="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5" w:type="dxa"/>
            <w:shd w:val="clear" w:color="auto" w:fill="BCD6ED"/>
          </w:tcPr>
          <w:p w14:paraId="59EA34E6" w14:textId="77777777" w:rsidR="00773B2C" w:rsidRDefault="00773B2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8FC3ADE" w14:textId="77777777" w:rsidR="00773B2C" w:rsidRDefault="00FD4C78">
            <w:pPr>
              <w:pStyle w:val="TableParagraph"/>
              <w:spacing w:before="1"/>
              <w:ind w:left="383" w:right="38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85" w:type="dxa"/>
            <w:shd w:val="clear" w:color="auto" w:fill="BCD6ED"/>
          </w:tcPr>
          <w:p w14:paraId="4F6B0BEC" w14:textId="77777777" w:rsidR="00773B2C" w:rsidRDefault="00FD4C78">
            <w:pPr>
              <w:pStyle w:val="TableParagraph"/>
              <w:spacing w:before="100" w:line="266" w:lineRule="auto"/>
              <w:ind w:left="298" w:hanging="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773B2C" w14:paraId="0EFDF010" w14:textId="77777777">
        <w:trPr>
          <w:trHeight w:val="561"/>
        </w:trPr>
        <w:tc>
          <w:tcPr>
            <w:tcW w:w="838" w:type="dxa"/>
          </w:tcPr>
          <w:p w14:paraId="3BD30D60" w14:textId="77777777" w:rsidR="00773B2C" w:rsidRDefault="00773B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B4F318" w14:textId="77777777" w:rsidR="00773B2C" w:rsidRDefault="00FD4C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080" w:type="dxa"/>
          </w:tcPr>
          <w:p w14:paraId="7ADEA3AD" w14:textId="77777777" w:rsidR="00773B2C" w:rsidRDefault="00773B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3A1A62" w14:textId="77777777" w:rsidR="00773B2C" w:rsidRDefault="00FD4C78">
            <w:pPr>
              <w:pStyle w:val="TableParagraph"/>
              <w:ind w:left="586" w:right="5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CARLOS ROMERO WYLER</w:t>
            </w:r>
          </w:p>
        </w:tc>
        <w:tc>
          <w:tcPr>
            <w:tcW w:w="1215" w:type="dxa"/>
          </w:tcPr>
          <w:p w14:paraId="3213093B" w14:textId="77777777" w:rsidR="00773B2C" w:rsidRDefault="00773B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55D7EE" w14:textId="77777777" w:rsidR="00773B2C" w:rsidRDefault="00FD4C78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647" w:type="dxa"/>
          </w:tcPr>
          <w:p w14:paraId="3B49817B" w14:textId="77777777" w:rsidR="00773B2C" w:rsidRDefault="00773B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F9121F" w14:textId="77777777" w:rsidR="00773B2C" w:rsidRDefault="00FD4C78">
            <w:pPr>
              <w:pStyle w:val="TableParagraph"/>
              <w:ind w:left="402" w:right="39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ADMINISTRATIVOS</w:t>
            </w:r>
          </w:p>
        </w:tc>
        <w:tc>
          <w:tcPr>
            <w:tcW w:w="1595" w:type="dxa"/>
          </w:tcPr>
          <w:p w14:paraId="2738D8D9" w14:textId="77777777" w:rsidR="00773B2C" w:rsidRDefault="00773B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E3CF67" w14:textId="77777777" w:rsidR="00773B2C" w:rsidRDefault="00FD4C78">
            <w:pPr>
              <w:pStyle w:val="TableParagraph"/>
              <w:tabs>
                <w:tab w:val="left" w:pos="902"/>
              </w:tabs>
              <w:ind w:lef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70" w:type="dxa"/>
          </w:tcPr>
          <w:p w14:paraId="209882B4" w14:textId="77777777" w:rsidR="00773B2C" w:rsidRDefault="00773B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DAF687" w14:textId="77777777" w:rsidR="00773B2C" w:rsidRDefault="00FD4C78">
            <w:pPr>
              <w:pStyle w:val="TableParagraph"/>
              <w:ind w:left="111"/>
              <w:rPr>
                <w:sz w:val="14"/>
              </w:rPr>
            </w:pPr>
            <w:r>
              <w:rPr>
                <w:w w:val="105"/>
                <w:sz w:val="14"/>
              </w:rPr>
              <w:t>Del 07/04/2020 al 31/07/2020</w:t>
            </w:r>
          </w:p>
        </w:tc>
        <w:tc>
          <w:tcPr>
            <w:tcW w:w="3825" w:type="dxa"/>
          </w:tcPr>
          <w:p w14:paraId="0C30694B" w14:textId="77777777" w:rsidR="00773B2C" w:rsidRDefault="00773B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442A54" w14:textId="77777777" w:rsidR="00773B2C" w:rsidRDefault="00FD4C78">
            <w:pPr>
              <w:pStyle w:val="TableParagraph"/>
              <w:ind w:left="408" w:right="3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Pago proporcional por alta a partir del 07 de abril.</w:t>
            </w:r>
          </w:p>
        </w:tc>
        <w:tc>
          <w:tcPr>
            <w:tcW w:w="1185" w:type="dxa"/>
          </w:tcPr>
          <w:p w14:paraId="2A18A851" w14:textId="77777777" w:rsidR="00773B2C" w:rsidRDefault="00773B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3B2C" w14:paraId="28422ADF" w14:textId="77777777">
        <w:trPr>
          <w:trHeight w:val="560"/>
        </w:trPr>
        <w:tc>
          <w:tcPr>
            <w:tcW w:w="838" w:type="dxa"/>
          </w:tcPr>
          <w:p w14:paraId="3EEF57F9" w14:textId="77777777" w:rsidR="00773B2C" w:rsidRDefault="00773B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0ED434" w14:textId="77777777" w:rsidR="00773B2C" w:rsidRDefault="00FD4C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080" w:type="dxa"/>
          </w:tcPr>
          <w:p w14:paraId="76EFCC8B" w14:textId="77777777" w:rsidR="00773B2C" w:rsidRDefault="00773B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86E1DC" w14:textId="77777777" w:rsidR="00773B2C" w:rsidRDefault="00FD4C78">
            <w:pPr>
              <w:pStyle w:val="TableParagraph"/>
              <w:ind w:left="586" w:right="5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JOSUE FRANCO MEJIA</w:t>
            </w:r>
          </w:p>
        </w:tc>
        <w:tc>
          <w:tcPr>
            <w:tcW w:w="1215" w:type="dxa"/>
          </w:tcPr>
          <w:p w14:paraId="1993AE62" w14:textId="77777777" w:rsidR="00773B2C" w:rsidRDefault="00773B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95A9EF" w14:textId="77777777" w:rsidR="00773B2C" w:rsidRDefault="00FD4C78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647" w:type="dxa"/>
          </w:tcPr>
          <w:p w14:paraId="75A528D6" w14:textId="77777777" w:rsidR="00773B2C" w:rsidRDefault="00FD4C78">
            <w:pPr>
              <w:pStyle w:val="TableParagraph"/>
              <w:spacing w:before="105" w:line="266" w:lineRule="auto"/>
              <w:ind w:left="879" w:right="177" w:hanging="62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CAMBIO CLIMATICO Y COOPERACIÓN INTERNACIONAL</w:t>
            </w:r>
          </w:p>
        </w:tc>
        <w:tc>
          <w:tcPr>
            <w:tcW w:w="1595" w:type="dxa"/>
          </w:tcPr>
          <w:p w14:paraId="5C1C92FA" w14:textId="77777777" w:rsidR="00773B2C" w:rsidRDefault="00773B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3F56C3" w14:textId="77777777" w:rsidR="00773B2C" w:rsidRDefault="00FD4C78">
            <w:pPr>
              <w:pStyle w:val="TableParagraph"/>
              <w:tabs>
                <w:tab w:val="left" w:pos="902"/>
              </w:tabs>
              <w:ind w:lef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70" w:type="dxa"/>
          </w:tcPr>
          <w:p w14:paraId="4BF05DCA" w14:textId="77777777" w:rsidR="00773B2C" w:rsidRDefault="00773B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4AFE40" w14:textId="77777777" w:rsidR="00773B2C" w:rsidRDefault="00FD4C78">
            <w:pPr>
              <w:pStyle w:val="TableParagraph"/>
              <w:ind w:left="111"/>
              <w:rPr>
                <w:sz w:val="14"/>
              </w:rPr>
            </w:pPr>
            <w:r>
              <w:rPr>
                <w:w w:val="105"/>
                <w:sz w:val="14"/>
              </w:rPr>
              <w:t>Del 07/04/2020 al 31/07/2020</w:t>
            </w:r>
          </w:p>
        </w:tc>
        <w:tc>
          <w:tcPr>
            <w:tcW w:w="3825" w:type="dxa"/>
          </w:tcPr>
          <w:p w14:paraId="5B08BE5B" w14:textId="77777777" w:rsidR="00773B2C" w:rsidRDefault="00773B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7B927B" w14:textId="77777777" w:rsidR="00773B2C" w:rsidRDefault="00FD4C78">
            <w:pPr>
              <w:pStyle w:val="TableParagraph"/>
              <w:ind w:left="408" w:right="3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Pago proporcional por alta a partir del 07 de abril.</w:t>
            </w:r>
          </w:p>
        </w:tc>
        <w:tc>
          <w:tcPr>
            <w:tcW w:w="1185" w:type="dxa"/>
          </w:tcPr>
          <w:p w14:paraId="14AF6854" w14:textId="77777777" w:rsidR="00773B2C" w:rsidRDefault="00773B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736403" w14:textId="77777777" w:rsidR="00773B2C" w:rsidRDefault="00773B2C">
      <w:pPr>
        <w:pStyle w:val="Textoindependiente"/>
        <w:rPr>
          <w:sz w:val="20"/>
        </w:rPr>
      </w:pPr>
    </w:p>
    <w:p w14:paraId="1ED08702" w14:textId="77777777" w:rsidR="00773B2C" w:rsidRDefault="00773B2C">
      <w:pPr>
        <w:pStyle w:val="Textoindependiente"/>
        <w:rPr>
          <w:sz w:val="20"/>
        </w:rPr>
      </w:pPr>
    </w:p>
    <w:p w14:paraId="40D808E1" w14:textId="77777777" w:rsidR="00773B2C" w:rsidRDefault="00773B2C">
      <w:pPr>
        <w:pStyle w:val="Textoindependiente"/>
        <w:rPr>
          <w:sz w:val="20"/>
        </w:rPr>
      </w:pPr>
    </w:p>
    <w:p w14:paraId="3AD97F92" w14:textId="77777777" w:rsidR="00773B2C" w:rsidRDefault="00773B2C">
      <w:pPr>
        <w:pStyle w:val="Textoindependiente"/>
        <w:rPr>
          <w:sz w:val="20"/>
        </w:rPr>
      </w:pPr>
    </w:p>
    <w:p w14:paraId="44FFEA17" w14:textId="77777777" w:rsidR="00773B2C" w:rsidRDefault="00773B2C">
      <w:pPr>
        <w:pStyle w:val="Textoindependiente"/>
        <w:rPr>
          <w:sz w:val="20"/>
        </w:rPr>
      </w:pPr>
    </w:p>
    <w:p w14:paraId="28C45D55" w14:textId="77777777" w:rsidR="00773B2C" w:rsidRDefault="00773B2C">
      <w:pPr>
        <w:pStyle w:val="Textoindependiente"/>
        <w:rPr>
          <w:sz w:val="20"/>
        </w:rPr>
      </w:pPr>
    </w:p>
    <w:p w14:paraId="103D4BB7" w14:textId="77777777" w:rsidR="00773B2C" w:rsidRDefault="00773B2C">
      <w:pPr>
        <w:pStyle w:val="Textoindependiente"/>
        <w:rPr>
          <w:sz w:val="20"/>
        </w:rPr>
      </w:pPr>
    </w:p>
    <w:p w14:paraId="1A8E6A0C" w14:textId="77777777" w:rsidR="00773B2C" w:rsidRDefault="00773B2C">
      <w:pPr>
        <w:pStyle w:val="Textoindependiente"/>
        <w:rPr>
          <w:sz w:val="20"/>
        </w:rPr>
      </w:pPr>
    </w:p>
    <w:p w14:paraId="64871B89" w14:textId="77777777" w:rsidR="00773B2C" w:rsidRDefault="00773B2C">
      <w:pPr>
        <w:pStyle w:val="Textoindependiente"/>
        <w:rPr>
          <w:sz w:val="20"/>
        </w:rPr>
      </w:pPr>
    </w:p>
    <w:p w14:paraId="2E38340F" w14:textId="77777777" w:rsidR="00773B2C" w:rsidRDefault="00773B2C">
      <w:pPr>
        <w:pStyle w:val="Textoindependiente"/>
        <w:rPr>
          <w:sz w:val="20"/>
        </w:rPr>
      </w:pPr>
    </w:p>
    <w:p w14:paraId="3D31DC65" w14:textId="77777777" w:rsidR="00773B2C" w:rsidRDefault="00773B2C">
      <w:pPr>
        <w:pStyle w:val="Textoindependiente"/>
        <w:rPr>
          <w:sz w:val="20"/>
        </w:rPr>
      </w:pPr>
    </w:p>
    <w:p w14:paraId="3CE0EA54" w14:textId="77777777" w:rsidR="00773B2C" w:rsidRDefault="00773B2C">
      <w:pPr>
        <w:pStyle w:val="Textoindependiente"/>
        <w:rPr>
          <w:sz w:val="20"/>
        </w:rPr>
      </w:pPr>
    </w:p>
    <w:p w14:paraId="1B8A77FA" w14:textId="77777777" w:rsidR="00773B2C" w:rsidRDefault="00773B2C">
      <w:pPr>
        <w:pStyle w:val="Textoindependiente"/>
        <w:rPr>
          <w:sz w:val="20"/>
        </w:rPr>
      </w:pPr>
    </w:p>
    <w:p w14:paraId="2A297508" w14:textId="77777777" w:rsidR="00773B2C" w:rsidRDefault="00773B2C">
      <w:pPr>
        <w:pStyle w:val="Textoindependiente"/>
        <w:rPr>
          <w:sz w:val="20"/>
        </w:rPr>
      </w:pPr>
    </w:p>
    <w:p w14:paraId="137B8B20" w14:textId="77777777" w:rsidR="00773B2C" w:rsidRDefault="00773B2C">
      <w:pPr>
        <w:pStyle w:val="Textoindependiente"/>
        <w:rPr>
          <w:sz w:val="20"/>
        </w:rPr>
      </w:pPr>
    </w:p>
    <w:p w14:paraId="05950E97" w14:textId="77777777" w:rsidR="00773B2C" w:rsidRDefault="00773B2C">
      <w:pPr>
        <w:pStyle w:val="Textoindependiente"/>
        <w:rPr>
          <w:sz w:val="20"/>
        </w:rPr>
      </w:pPr>
    </w:p>
    <w:p w14:paraId="425D60AA" w14:textId="77777777" w:rsidR="00773B2C" w:rsidRDefault="00773B2C">
      <w:pPr>
        <w:pStyle w:val="Textoindependiente"/>
        <w:rPr>
          <w:sz w:val="20"/>
        </w:rPr>
      </w:pPr>
    </w:p>
    <w:p w14:paraId="1352413D" w14:textId="77777777" w:rsidR="00773B2C" w:rsidRDefault="00773B2C">
      <w:pPr>
        <w:pStyle w:val="Textoindependiente"/>
        <w:rPr>
          <w:sz w:val="20"/>
        </w:rPr>
      </w:pPr>
    </w:p>
    <w:p w14:paraId="559D6EB7" w14:textId="77777777" w:rsidR="00773B2C" w:rsidRDefault="00773B2C">
      <w:pPr>
        <w:pStyle w:val="Textoindependiente"/>
        <w:rPr>
          <w:sz w:val="20"/>
        </w:rPr>
      </w:pPr>
    </w:p>
    <w:p w14:paraId="13AD4D1B" w14:textId="77777777" w:rsidR="00773B2C" w:rsidRDefault="00773B2C">
      <w:pPr>
        <w:pStyle w:val="Textoindependiente"/>
        <w:rPr>
          <w:sz w:val="20"/>
        </w:rPr>
      </w:pPr>
    </w:p>
    <w:p w14:paraId="7A73CA7D" w14:textId="77777777" w:rsidR="00773B2C" w:rsidRDefault="00773B2C">
      <w:pPr>
        <w:pStyle w:val="Textoindependiente"/>
        <w:rPr>
          <w:sz w:val="20"/>
        </w:rPr>
      </w:pPr>
    </w:p>
    <w:p w14:paraId="472C1AC4" w14:textId="77777777" w:rsidR="00773B2C" w:rsidRDefault="00773B2C">
      <w:pPr>
        <w:pStyle w:val="Textoindependiente"/>
        <w:rPr>
          <w:sz w:val="20"/>
        </w:rPr>
      </w:pPr>
    </w:p>
    <w:p w14:paraId="020BA6B3" w14:textId="77777777" w:rsidR="00773B2C" w:rsidRDefault="00773B2C">
      <w:pPr>
        <w:pStyle w:val="Textoindependiente"/>
        <w:spacing w:before="8"/>
        <w:rPr>
          <w:sz w:val="17"/>
        </w:rPr>
      </w:pPr>
    </w:p>
    <w:p w14:paraId="1406DE2C" w14:textId="77777777" w:rsidR="00773B2C" w:rsidRDefault="00FD4C78">
      <w:pPr>
        <w:ind w:left="839" w:right="266"/>
        <w:jc w:val="center"/>
        <w:rPr>
          <w:b/>
          <w:sz w:val="15"/>
        </w:rPr>
      </w:pPr>
      <w:r>
        <w:rPr>
          <w:b/>
          <w:w w:val="105"/>
          <w:sz w:val="15"/>
        </w:rPr>
        <w:t>Dirección de Recursos Humanos</w:t>
      </w:r>
    </w:p>
    <w:sectPr w:rsidR="00773B2C">
      <w:type w:val="continuous"/>
      <w:pgSz w:w="20160" w:h="12240" w:orient="landscape"/>
      <w:pgMar w:top="1140" w:right="11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2C"/>
    <w:rsid w:val="00773B2C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ACD18"/>
  <w15:docId w15:val="{AAADAA8C-2D5F-4902-96DD-04FC81F8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2020-05-28T00:04:00Z</dcterms:created>
  <dcterms:modified xsi:type="dcterms:W3CDTF">2020-05-28T00:04:00Z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2020-05-28T00:00:00Z</vt:filetime>
  </property>
</Properties>
</file>