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985" w:type="dxa"/>
        <w:jc w:val="center"/>
        <w:tblBorders>
          <w:top w:val="double" w:color="1D9081" w:sz="2" w:space="0"/>
          <w:left w:val="double" w:color="1D9081" w:sz="2" w:space="0"/>
          <w:bottom w:val="double" w:color="1D9081" w:sz="2" w:space="0"/>
          <w:right w:val="double" w:color="1D9081" w:sz="2" w:space="0"/>
          <w:insideH w:val="double" w:color="1D9081" w:sz="2" w:space="0"/>
          <w:insideV w:val="double" w:color="1D9081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3840"/>
        <w:gridCol w:w="3885"/>
        <w:gridCol w:w="1554"/>
      </w:tblGrid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DIRECTORIO DE EMPLEADOS Y SERVIDORES PÚBLICOS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EDIFICIO IPM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shd w:val="clear" w:color="auto" w:fill="auto"/>
                <w:vertAlign w:val="baseline"/>
                <w:lang w:val="es-GT"/>
              </w:rPr>
              <w:t>9NO.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Administración Financiera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Angela Carina D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í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1900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José Antonio Santiago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jose.santiago@conap.gob.gt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19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maria.cifuentes@conap.gob.gt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190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Tesorería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Oswaldo Otoniel Cajas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oswaldo.cajas@conap.gob.gt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Presupuesto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marco.mu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o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z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claudia.ozaet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  <w:lang w:val="es-GT"/>
              </w:rPr>
              <w:t>a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María Luisa Equité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Contabilidad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Hugo Barrios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hugo.barrios.conap@gmail.com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Administrativa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Lic. Juan Pablo Contreras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jpcontreras.conap@gmail.com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Diana Tagua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Belem Pacheco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Servicios Generales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jose.torres@conap.gob.gt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Roberto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serviciosgenerales.conap@gmail.com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Paola Duqué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Transportes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V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í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ctor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 xml:space="preserve">Manuel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Eduardo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Alvaro Manolo Buezo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Compras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Cecilia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Mariné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Ticún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cecilia.ticun@conap.gob.gt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Nelly Taracena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nelly.taracena@conap.gob.gt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Rony Chavarría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Inventarios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Joselin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joselin.ortiz@conap.gob.gt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Abraham Guevara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abraham92.conap@gmail.com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Recursos Humanos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María Alejandra Gándara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maria.gandara@conap.gob.gt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Jaqueline Rosales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 xml:space="preserve">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Kevin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Giovanni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Colmenare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Edgar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Arnoldo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Beatriz Chicoj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claudia.chicoj@conap.gob.gt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Alba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 Imelda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alba.estrada@conap.gob.gt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Vilma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Carolina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Bac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vilma.bac@conap.gob.gt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Mayra Valle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mayra.valle@conap.gob.gt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Christian Estuardo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Aura Patricia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aura.cruz@conap.gob.gt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Julieta Felipe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Auditoria Interna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Darli Noemi Silva Ortíz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hernan.deleon.conap@gmail.com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Lic. Rodolfo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rodolfo.mejia@conap.gob.gt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Luis Carlos S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á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nch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luis.sanchez@conap.gob.gt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Mauricio Milián C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ó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Harry Waight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Ing. Edgar Cappa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edgar.cappa@conap.gob.gt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7MO.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Enrique Octavio Barahona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enrique.barahona@conap.gob.gt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Wendy Amarilis Quej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wendy.quej.conap@gmail.com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Luis Carlos Escobar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Ana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Inga. Alison Méndez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Asistente de 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Licda.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María Laura Coronado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begin"/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instrText xml:space="preserve"> HYPERLINK "mailto:lauracoronadoconap@gmail.com" </w:instrTex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separate"/>
            </w:r>
            <w:r>
              <w:rPr>
                <w:rStyle w:val="6"/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lauracoronadoconap@gmail.com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end"/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Sub-Secretaria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.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Fernando Jorge Luis López</w:t>
            </w:r>
            <w:bookmarkStart w:id="0" w:name="_GoBack"/>
            <w:bookmarkEnd w:id="0"/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Susana Beatriz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susana.hernandez@conap.gob.gt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Elisa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Felix Brito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Viviana Us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Técnicos Regionales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Ing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.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Ingrid Sofia Morales Juárez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ingrid.morales.conap@gmail.com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Ashley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Roxana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 Eduardo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Técnicos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Bayron Arnulfo Bin Quej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Kira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/>
                <w:i/>
                <w:iCs/>
                <w:color w:val="17365D"/>
                <w:sz w:val="24"/>
                <w:szCs w:val="24"/>
                <w:vertAlign w:val="baseline"/>
              </w:rPr>
              <w:t>direccionuateconap@gmail.com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Arq. Walter Adrián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Ruiz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arq.wruiz@gmail.com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Cooperación Nacional e Internacional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Silvia Mariana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Marla Mercedes del Rosario Bolvito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marlabolvito@hotmail.com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Jurídicos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Lic. Oscar Alexander Gaitán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oscar.gaitan@conap.gob.gt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1722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Nilsem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Karen De La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karen.delacruz@conap.gob.gt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Sindy Gómez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sindy.gomez@conap.gob.gt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Guadalupe del Rosario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guadalupe.monterroso@conap.gob.gt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Angie Mishel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angie.alvarado@conap.gob.gt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Guillermo Ernesto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guillermo.herrera@conap.gob.gt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leonela.mauricio@conap.gob.gt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rony.granados.conap@gmail.com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Gary Antonio Ochoa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gary.ochoa@conap.gob.gt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Información Pública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accesoip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1731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Yordy Kevin Ruggeri Fraatz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accesoconap@gmail.com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1731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Asesoría Legal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1727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Recepción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Ingrid Jeanneth Solis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ingridsolis144@gmail.com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1700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6TO.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Ventanilla Única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Grecia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  <w:lang w:val="es-GT"/>
              </w:rPr>
              <w:t xml:space="preserve"> Analy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 xml:space="preserve">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grecia.castañeda@conap.gob.gt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Ana Patricia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Valoración y Conservación de la Diversidad Biológica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Lic. Juan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sandra.mateo@conap.gob.gt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Paola Cotí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Manejo Forestal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César Beltetón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Adrian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Reyna Synai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Vida Silvestre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Juan Abel Sandoval Yat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Inga.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Mygdalia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Andrea Armas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andrea.armas@conap.gob.gt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Miroslava Rodriguez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Yeimy Cuadra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yeimy.cuadra@conap.gob.gt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melany.morgan@conap.gob.gt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Ricardo Rivas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Alvaro Mejia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Tecnologías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</w:rPr>
              <w:t xml:space="preserve"> de la Información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jorge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María José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Sergio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sergio.aguilar@conap.gob.gt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Carlos Vega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carlos.vega@conap.gob.gt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Pedro Tomás Mejia Tol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Jorge Luis Samayoa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jorge.samayoa@conap.gob.gt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Jorge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jorge.pineda@conap.gob.gt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 Pirir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Análisis Geoespacial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Inga. Marlin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 Castro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claudia.castro@conap.gob.gt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Raúl Alfonso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lvarez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Cambio Climático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Ing.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Mariano Alberto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marianoccconap@gmail.com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Raquel Figueroa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cambioclimaticoconap@gmail.com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Almacén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Erick Salazar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Omar Ambrosio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5TO.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Educación para el Desarrollo Sostenible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Alexandra Tun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alexandra.conap@gmail.com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Lucia Rivera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luci.conap@gmail.com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Cristina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Centro de Documentación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Jac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queline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 Santizo</w:t>
            </w:r>
          </w:p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jac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que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Jessica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jessica.pineda.conap@gmail.com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Desarrollo del Sistema Guatemalteco de Áreas Protegidas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Ing.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Carlos Enrique Godoy Liere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irma.olmos.conap@gmail.com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150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Ing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a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. Deyssi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deyssi.rodriguez.conap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@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150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 Quiyuch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luis.quiyuch.conap@gmail.com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Sergio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sergio.vasquez.conap@gmail.com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Inga. Andrea Yat-KFW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Licda. 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Lucila P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Samuel Coloma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samuel.coloma@conap.gob.gt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Evelyn Gómez-RIC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Yeni Salazar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Planificación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Ingrid Rodriguez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conapmarine3gta@gmail.com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Miguel Fonseca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miguel.fonseca.conap@gmail.com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Álvaro Santiago Fong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Gestión Ambiental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Ing. Victor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José Santizo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jose.santizo@conap.gob.gt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Inga.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Inga. Sindy Alvarez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sindy.alvarezconap@gmail.com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Walter Andrés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walter.lopez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@conap.gob.g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Pueblos Indígenas y Comunidades Locales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Gloria Marina Apen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Género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EDIFICIO TIKAL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1ER. NIVEL OF. 106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Comunicación Social, Relaciones Públicas y Protocolo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Norma Joj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Sarai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Proyecto KFW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Gerson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gerson.alvarado@conap.gob.gt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22510471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2251-0471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2251-0471</w:t>
            </w:r>
          </w:p>
        </w:tc>
      </w:tr>
    </w:tbl>
    <w:p>
      <w:pPr>
        <w:rPr>
          <w:rFonts w:ascii="Montserrat" w:hAnsi="Montserrat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2240" w:h="15840"/>
      <w:pgMar w:top="2189" w:right="1701" w:bottom="1417" w:left="1701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Grande">
    <w:altName w:val="Courier New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Montserrat">
    <w:altName w:val="Segoe Print"/>
    <w:panose1 w:val="00000500000000000000"/>
    <w:charset w:val="4D"/>
    <w:family w:val="auto"/>
    <w:pitch w:val="default"/>
    <w:sig w:usb0="00000000" w:usb1="00000000" w:usb2="00000000" w:usb3="00000000" w:csb0="0000019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4D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DE"/>
    <w:rsid w:val="00131D13"/>
    <w:rsid w:val="001A2DDB"/>
    <w:rsid w:val="001C2B51"/>
    <w:rsid w:val="00481E10"/>
    <w:rsid w:val="004C5A6F"/>
    <w:rsid w:val="00500E38"/>
    <w:rsid w:val="005232ED"/>
    <w:rsid w:val="005B1EDE"/>
    <w:rsid w:val="005E6B06"/>
    <w:rsid w:val="00722912"/>
    <w:rsid w:val="0074457A"/>
    <w:rsid w:val="007D2A40"/>
    <w:rsid w:val="007F0C21"/>
    <w:rsid w:val="00801937"/>
    <w:rsid w:val="00974A8F"/>
    <w:rsid w:val="009C096C"/>
    <w:rsid w:val="009C3DE2"/>
    <w:rsid w:val="00D713A9"/>
    <w:rsid w:val="00D87DA4"/>
    <w:rsid w:val="00F15D7D"/>
    <w:rsid w:val="00F60982"/>
    <w:rsid w:val="18EB7576"/>
    <w:rsid w:val="1B6636DD"/>
    <w:rsid w:val="301274E6"/>
    <w:rsid w:val="4D0D0538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419"/>
        <w:tab w:val="right" w:pos="8838"/>
      </w:tabs>
    </w:pPr>
  </w:style>
  <w:style w:type="paragraph" w:styleId="4">
    <w:name w:val="header"/>
    <w:basedOn w:val="1"/>
    <w:link w:val="9"/>
    <w:unhideWhenUsed/>
    <w:qFormat/>
    <w:uiPriority w:val="99"/>
    <w:pPr>
      <w:tabs>
        <w:tab w:val="center" w:pos="4419"/>
        <w:tab w:val="right" w:pos="8838"/>
      </w:tabs>
    </w:p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Encabezado Car"/>
    <w:basedOn w:val="5"/>
    <w:link w:val="4"/>
    <w:qFormat/>
    <w:uiPriority w:val="99"/>
  </w:style>
  <w:style w:type="character" w:customStyle="1" w:styleId="10">
    <w:name w:val="Pie de página Car"/>
    <w:basedOn w:val="5"/>
    <w:link w:val="3"/>
    <w:qFormat/>
    <w:uiPriority w:val="99"/>
  </w:style>
  <w:style w:type="character" w:customStyle="1" w:styleId="11">
    <w:name w:val="Texto de globo Car"/>
    <w:basedOn w:val="5"/>
    <w:link w:val="2"/>
    <w:semiHidden/>
    <w:qFormat/>
    <w:uiPriority w:val="99"/>
    <w:rPr>
      <w:rFonts w:ascii="Lucida Grande" w:hAnsi="Lucida Grande" w:cs="Lucida Grande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1219</Words>
  <Characters>9009</Characters>
  <Lines>0</Lines>
  <Paragraphs>0</Paragraphs>
  <TotalTime>42</TotalTime>
  <ScaleCrop>false</ScaleCrop>
  <LinksUpToDate>false</LinksUpToDate>
  <CharactersWithSpaces>9479</CharactersWithSpaces>
  <Application>WPS Office_11.2.0.9150_F1E327BC-269C-435d-A152-05C5408002CA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2020-01-14T22:21:00Z</dcterms:created>
  <dc:creator>Microsoft Office User</dc:creator>
  <cp:lastModifiedBy>ykramos</cp:lastModifiedBy>
  <dcterms:modified xsi:type="dcterms:W3CDTF">2020-02-26T22:02:50Z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1033-11.2.0.9150</vt:lpwstr>
  </property>
</Properties>
</file>