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3435"/>
        <w:gridCol w:w="885"/>
        <w:gridCol w:w="4205"/>
        <w:gridCol w:w="5325"/>
        <w:gridCol w:w="1497"/>
        <w:gridCol w:w="1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 DE CONTRATACIÓN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ASESORÍA ESPECÍFICA DEL CONSEJO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01-03-2018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EN GEOGRAFIA Y ANALISIS GEOESPACIAL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MANOLA DEL CARMEN SANTA CRUZ (ÚNICO APELLIDO) DE CERMEÑO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 RELACIONES PÚBLICAS Y PROTOCOLO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MONÍTOREO Y VIGILANCIA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VIDA SILVESTRE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Q6,766.67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CARMÉN MARÍA MÉRIDA ALVA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PROFESIONALES EN VIDA SILVESTRE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Q7,733.33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 OCCIDENTAL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PARA EL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MARINO COSTEROS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EN LA RESERVA SIERRA DE LAS MINAS DISTRITO POLOCHIC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ANAITÉ MIRANDA GIL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GESTIÓN AMBIENTAL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JOSÉ LÓPEZ RODRÍGUEZ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(PUNTA DE MANABIQUE)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 (ORDENAMIENTO TERRITORIAL)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CONTROL Y PROTECCIÓN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 EN MANEJO FORESTAL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HIDROBIOLÓGICOS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DE PUEBLOS INDÍGENAS Y COMUNIDADES LOCALES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LABORAL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LÓPEZ ALONZO DE CORDÓN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Q4,350.00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ARMANDO SAGASTUME FAJARDO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RESOLUCIÓN DE CONFLICTOS AGRARIOS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MIRADOR RÍO AZUL)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 EN LA ZONA DE USOS MÚLTIPLES -ZUM- DE LA RESERVA DE LA BIÓSFERA MAYA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DEL CENTRO DE MONITOREO Y EVALUACIÓN DEL CONAP -CEMEC-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SERCICISO TÉCNICOS EN PLANIFICACIÓN INSTITUCIONAL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21-05-2018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LAGUNA DEL TIGRE)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 -SIGAP- (ZONA DE AMORTIGUAMIENTO)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(ZONA DE USOS MULTIPLES)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ELIZABETH MONTEPEQUE ORELLANA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EDILBERTO FRANCO (UNICO APELLIDO)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GÉNERO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 EN COMPRAS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LÓPEZ ESCOBAR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21-05-2018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CLIMÁTICO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PLANIFICACIÓN INSTITUCIONAL 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4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ALBA IMELDA ESTRADA QUEVEDO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06/07/2018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399A36C1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70E090D"/>
    <w:rsid w:val="58980996"/>
    <w:rsid w:val="5C3C259D"/>
    <w:rsid w:val="615D7E7A"/>
    <w:rsid w:val="65E94539"/>
    <w:rsid w:val="693C6F32"/>
    <w:rsid w:val="6E892514"/>
    <w:rsid w:val="722D2B92"/>
    <w:rsid w:val="731865ED"/>
    <w:rsid w:val="75412844"/>
    <w:rsid w:val="77475C71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23175</Words>
  <Characters>128743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2018-09-07T16:59:35Z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