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5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62"/>
        <w:gridCol w:w="1453"/>
        <w:gridCol w:w="765"/>
        <w:gridCol w:w="735"/>
        <w:gridCol w:w="750"/>
        <w:gridCol w:w="225"/>
        <w:gridCol w:w="600"/>
        <w:gridCol w:w="1185"/>
        <w:gridCol w:w="1020"/>
        <w:gridCol w:w="870"/>
        <w:gridCol w:w="17"/>
        <w:gridCol w:w="1170"/>
        <w:gridCol w:w="133"/>
        <w:gridCol w:w="1125"/>
        <w:gridCol w:w="107"/>
        <w:gridCol w:w="1155"/>
        <w:gridCol w:w="133"/>
        <w:gridCol w:w="1275"/>
        <w:gridCol w:w="257"/>
        <w:gridCol w:w="868"/>
        <w:gridCol w:w="167"/>
        <w:gridCol w:w="2415"/>
        <w:gridCol w:w="930"/>
        <w:gridCol w:w="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7850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011 "PERSONAL PERMANENTE"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OCTAVIO BARAHONA PEREIRA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Q29,398.00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.552.00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GRAVIDEZ -I.G.S.S.- 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 ANGEL ROSALES CARRANZA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Q1,475.96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Q1,178.57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Q98.21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Q2,752.74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REMOCIÓN A PARTIR DEL 11 DE FEBRERO.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EMELI YULETH DE LA CRUZ MENDEZ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Q2,281.04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Q1,821.43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Q151.79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Q4,254.26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11 DE FEBRERO.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 BORROR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Q605.00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Q4,150.00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ZONIA JULIETA GARCÍA MORALES DE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Q6,831.00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.600.50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ROMUALDO LÓPEZ Y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Q1,959.23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Q83.87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Q2,348.39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Q503.23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Q419.35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Q5,314.07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PROPORCIONAL POR ALTA DE SUSPENSIÓN POR GRAVIDEZ A PARTIR DEL 11 DE ENERO.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MISS LUNA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BÁ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416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418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419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420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421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423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424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425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25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17835" w:type="dxa"/>
            <w:gridSpan w:val="2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021 "PERSONAL SUPERNUMERARIO"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4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4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DELFINA MORALES MONZÓN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4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2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VINICIO MORALES CHAN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Q11,142.86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Q1,714.29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Q214.29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Q13,071.44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REMOCIÓN A PARTIR DEL 25 DE FEBRERO.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4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4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4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6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.1,027..50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0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CAROLINA DEL CID GUTIÉRREZ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0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0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0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25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ERIKA DEL CARMEN MONZÓN SIQUE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SURORIENTE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4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9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3420"/>
        <w:gridCol w:w="1110"/>
        <w:gridCol w:w="2460"/>
        <w:gridCol w:w="1470"/>
        <w:gridCol w:w="1740"/>
        <w:gridCol w:w="2160"/>
        <w:gridCol w:w="2265"/>
        <w:gridCol w:w="1740"/>
        <w:gridCol w:w="10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820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022 "PERSONAL POR CONTRATO"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CONTRE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R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.1,066.50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nor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RUTILIO ALAN ADALBERTO GONZALES DÌAZ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ANTONIO SALAZAR SOSA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Q7,142.86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Q133.93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Q89.29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Q7,366.08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RESCISIÓN DE CONTRATO (REMONCIÓN) A PARTIR DEL 11 DE FEBRERO.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FERNANDO GARCÍA RUBIO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Q12,857.14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Q241.07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Q160.71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Q13,258.92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11 DE FEBRERO.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ARNULFO BIN QUEJ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Q26,612.90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Q399.19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Q266.13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Q27,278.22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PROPORCIONAL POR TOMA DE POSESIÓN A PARTIR DEL 30 DE ENERO.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OBDULIO GARCÍA DIVAS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PILAR MONTEJO GARCÍA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DÁMARIS YESENIA ESQUIVEL MARROQUÍN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Q10,925.00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BRAN COLINDRES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Q12,857.14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Q321.43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Q214.29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Q13,392.86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RESCISIÓN DE CONTRATO (REMOCIÓN) A PARTIR DEL 25 DE FEBRERO.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6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3060"/>
        <w:gridCol w:w="1110"/>
        <w:gridCol w:w="7065"/>
        <w:gridCol w:w="1410"/>
        <w:gridCol w:w="2880"/>
        <w:gridCol w:w="1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863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Q5,357.14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MARISOL SANDOVAL PORTILLO DE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Q2,142.86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PAPO PROPORCIONAL POR SOLICITUD DE RESCISIÓN DE CONTRATO A PARTIR DEL 06 DE FEBRERO.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Q13,091.00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ASESORA DE ASUNTOS JURIDICOS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Q11,442.86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Q12,825.00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Q6,428.57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Q12,825.00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Q8,791.07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Q3,857.14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Q5,142.86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Q4,928.57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1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2908"/>
        <w:gridCol w:w="1556"/>
        <w:gridCol w:w="829"/>
        <w:gridCol w:w="916"/>
        <w:gridCol w:w="1134"/>
        <w:gridCol w:w="1105"/>
        <w:gridCol w:w="1003"/>
        <w:gridCol w:w="1658"/>
        <w:gridCol w:w="1789"/>
        <w:gridCol w:w="1512"/>
        <w:gridCol w:w="2031"/>
        <w:gridCol w:w="9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814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031 "JORNALES"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DE REAJUSTE AL SALARÍO MÍNIMO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DANIEL DÁVILA MONTENEGRO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UNIDAD DE CAMBÍO CLIMÁTICO -UCC-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AMARILIS QUEJ MORALES DE TORRES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SECRETARIA EJECUTIVA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JOSÉ HERNÁNDEZ PINEDA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SUBSECRATARIA EJECUTIVA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ANDREA NATALIE ARMAS BAUTISTA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Q1,071.00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Q133.93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Q1,579.93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GRAVIDEZ A PARTIR DEL 16 DE FEBRERO.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JOAQUÍN ENRIQUE ROSALES RUIZ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SAÚL MELGAR SOLARES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UNIDAD DE PUEBLOS INDÍGENAS Y COMUNIDADES LOCALES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ALEXANDRA CIFUENTES ALVISUREZ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DE TECNOLOGÍAS DE LA INFORMACIÓN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UNIDAD DE ASUNTOS TÉCNICOS REGIONALES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YORIK FERNANDO TENES MAYÉN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MAURICIO VÁSQUEZ BOCANEGRA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JACQUELINE JOHANNA SANTIZO SÁNCHEZ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Q2,144.52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Q2,864.52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Q2,089.64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Q2,859.64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Q2,144.52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Q2,864.52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ESTEBAN CHAVAC (ÚNICO APELLIDO)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THELMA INGRIDT ARACELY RODRIGUEZ CANO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Q2,089.64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Q2,859.64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Q2,089.64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Q2,859.64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SAIDA CATALINA MARROQUÍN GODINES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HELEN ROSMERY IXPEC HERNÁNDEZ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SOFÍA ADELAIDA ROSALES TZOC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Q2,089.64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Q2,859.64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Q2,117.92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Q2,872.92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PACAY (ÚNICO APELLIDO)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HERLINDO RUÍZ VALDEZ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LEONEL GARNIGA MARTÍNEZ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TOTO CÚ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EMILIO ROMÁN XITUMUL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EMERSÓN MISDAEL CÓ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MATEO CAAL TZIR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MARINA CHOC POP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 AURELIA POP CHOCO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FRANCISCO PAN CHOCO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RONALDO ASIG XUC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OTTONIEL MÓ POP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ANSELMO POP XOL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EMILIA HERLINDA CHÉ CAAL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EVARISTO SAQUIL TEC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FERMÍN ANTONIO POP ASIG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TEC CAAL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MARTÍN POP TEC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LEONARDO CHÉ TEC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IGNACIO SAQUÍ BEB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CRISTINA TEC CAAL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POP CHOC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ASIG POP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CAAL TZIR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Q2,144.52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Q2,864.52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Q2,144.52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Q2,864.52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MARCELINO CHÚN CAAL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Q2,089.64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Q2,859.64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Q2,144.52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Q2,899.52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Q2,117.92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Q2,872.92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Q2,117.92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Q2,872.92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Q2,089.64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Q2,859.64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MANUEL DE JESÚS RABINAL SARCEÑO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MIGUEL ANGEL MAGALLÓN GUZMÁN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BENJAMÍN LÓPEZ MORENO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RENÉ MONTALVÁN VIDAL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Q2,144.52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Q2,864.52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ORELLANA GONZÁLEZ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JIOMAR CHÍ CHOC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DUBLAS ALEXANDER OLIVA HERNÁNDEZ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Q2,144.52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Q2,864.52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ANITA DEL CARMEN BAÑOS QUIXCHÁN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BRAUDER NOÉL CHAN GUTIERREZ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MANOLO GIRÓN ORELLANA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HERNÁN CORTEZ CHAYAX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MARLÓN IVÁN EBAÑEZ NAVARIJO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WILTÓN LEAZAR MORENTE COHUOJ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EDUARDO CERNA ACEVEDO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-11-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-11-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-11-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-11-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-11-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-11-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-11-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-11-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-11-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Q2,144.52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Q2,864.52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-11-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-11-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-11-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GILBERTO GARCIA ZACARIAS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ROXI ERIDALMA ZACARIAS GARCÍA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PARQUE NACIONAL LAGUNA DEL TIGRE -71-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Q2,144.52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Q2,864.52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Q2,089.64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Q2,859.64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RUBÉN ORTÍZ VILLAVICENCIO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SUCELY ELIZABETH HERNÁNDEZ LÓPEZ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Q2,144.52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Q2,899.52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Q2,089.64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Q2,859.64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Q2,117.92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Q2,872.92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Q2,144.52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Q2,864.52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JAZMIN MORALES LÓPEZ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MARLENY CASASOLA RUÍZ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Q2,815.52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Q2,117.92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Q2,872.92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Q2,060.52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Q2,780.52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Q2,949.20 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06/03/2019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204568FC"/>
    <w:rsid w:val="243E6E42"/>
    <w:rsid w:val="25385550"/>
    <w:rsid w:val="28460994"/>
    <w:rsid w:val="2A7479E6"/>
    <w:rsid w:val="2E2F0788"/>
    <w:rsid w:val="30976443"/>
    <w:rsid w:val="36421903"/>
    <w:rsid w:val="36434AB2"/>
    <w:rsid w:val="365773C1"/>
    <w:rsid w:val="36805C19"/>
    <w:rsid w:val="36951E5E"/>
    <w:rsid w:val="396038E6"/>
    <w:rsid w:val="399A36C1"/>
    <w:rsid w:val="3A0745B0"/>
    <w:rsid w:val="3B9C3ACC"/>
    <w:rsid w:val="3BE03C59"/>
    <w:rsid w:val="3D541169"/>
    <w:rsid w:val="3EBB6EED"/>
    <w:rsid w:val="42D94565"/>
    <w:rsid w:val="43AB2443"/>
    <w:rsid w:val="44CE684D"/>
    <w:rsid w:val="45662E9D"/>
    <w:rsid w:val="4AB55151"/>
    <w:rsid w:val="4D241B4F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5E3A1292"/>
    <w:rsid w:val="615D7E7A"/>
    <w:rsid w:val="61FE73D4"/>
    <w:rsid w:val="65E94539"/>
    <w:rsid w:val="68FA0884"/>
    <w:rsid w:val="693C6F32"/>
    <w:rsid w:val="6E892514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8885</Words>
  <Characters>46064</Characters>
  <Lines>1737</Lines>
  <Paragraphs>491</Paragraphs>
  <TotalTime>0</TotalTime>
  <ScaleCrop>false</ScaleCrop>
  <LinksUpToDate>false</LinksUpToDate>
  <CharactersWithSpaces>245897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2019-09-27T16:46:13Z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3082-11.2.0.8970</vt:lpwstr>
  </property>
</Properties>
</file>